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793" w:type="dxa"/>
        <w:tblInd w:w="5" w:type="dxa"/>
        <w:tblCellMar>
          <w:top w:w="99" w:type="dxa"/>
          <w:left w:w="115" w:type="dxa"/>
          <w:bottom w:w="63" w:type="dxa"/>
          <w:right w:w="115" w:type="dxa"/>
        </w:tblCellMar>
        <w:tblLook w:val="04A0" w:firstRow="1" w:lastRow="0" w:firstColumn="1" w:lastColumn="0" w:noHBand="0" w:noVBand="1"/>
      </w:tblPr>
      <w:tblGrid>
        <w:gridCol w:w="5957"/>
        <w:gridCol w:w="5093"/>
      </w:tblGrid>
      <w:tr w:rsidR="00F31C3B" w14:paraId="7B7AED35" w14:textId="77777777">
        <w:trPr>
          <w:trHeight w:val="746"/>
        </w:trPr>
        <w:tc>
          <w:tcPr>
            <w:tcW w:w="5699" w:type="dxa"/>
            <w:tcBorders>
              <w:top w:val="single" w:sz="4" w:space="0" w:color="000000"/>
              <w:left w:val="single" w:sz="4" w:space="0" w:color="000000"/>
              <w:bottom w:val="single" w:sz="4" w:space="0" w:color="000000"/>
              <w:right w:val="single" w:sz="4" w:space="0" w:color="000000"/>
            </w:tcBorders>
          </w:tcPr>
          <w:p w14:paraId="72182774" w14:textId="77777777" w:rsidR="009D1BB8" w:rsidRPr="00344326" w:rsidRDefault="009D1BB8" w:rsidP="009D1BB8">
            <w:pPr>
              <w:spacing w:after="0" w:line="259" w:lineRule="auto"/>
              <w:ind w:left="29" w:firstLine="0"/>
              <w:rPr>
                <w:b/>
                <w:sz w:val="17"/>
                <w:szCs w:val="17"/>
                <w:lang w:val="es-ES"/>
              </w:rPr>
            </w:pPr>
            <w:r w:rsidRPr="00D30249">
              <w:rPr>
                <w:b/>
                <w:bCs/>
                <w:sz w:val="17"/>
                <w:szCs w:val="17"/>
                <w:lang w:val="es-US"/>
              </w:rPr>
              <w:t>TRIBUNAL MUNICIPAL, SUPERIOR, COLORADO</w:t>
            </w:r>
          </w:p>
          <w:p w14:paraId="23AE7CDC" w14:textId="77777777" w:rsidR="009D1BB8" w:rsidRPr="00344326" w:rsidRDefault="009D1BB8" w:rsidP="009D1BB8">
            <w:pPr>
              <w:spacing w:after="0" w:line="259" w:lineRule="auto"/>
              <w:ind w:left="29" w:firstLine="0"/>
              <w:rPr>
                <w:b/>
                <w:sz w:val="17"/>
                <w:szCs w:val="17"/>
                <w:lang w:val="es-ES"/>
              </w:rPr>
            </w:pPr>
            <w:r w:rsidRPr="00D30249">
              <w:rPr>
                <w:b/>
                <w:bCs/>
                <w:sz w:val="17"/>
                <w:szCs w:val="17"/>
                <w:lang w:val="es-US"/>
              </w:rPr>
              <w:t>Dirección del tribunal:</w:t>
            </w:r>
            <w:r w:rsidRPr="00D30249">
              <w:rPr>
                <w:b/>
                <w:bCs/>
                <w:sz w:val="17"/>
                <w:szCs w:val="17"/>
                <w:lang w:val="es-US"/>
              </w:rPr>
              <w:tab/>
            </w:r>
            <w:bookmarkStart w:id="0" w:name="CourtAddress1"/>
            <w:bookmarkEnd w:id="0"/>
            <w:r w:rsidRPr="00D30249">
              <w:rPr>
                <w:b/>
                <w:bCs/>
                <w:sz w:val="17"/>
                <w:szCs w:val="17"/>
                <w:lang w:val="es-US"/>
              </w:rPr>
              <w:t xml:space="preserve">124 E. Coal Creek Dr. </w:t>
            </w:r>
          </w:p>
          <w:p w14:paraId="77F8D72A" w14:textId="5CCB0789" w:rsidR="009D1BB8" w:rsidRPr="00344326" w:rsidRDefault="009D1BB8" w:rsidP="009D1BB8">
            <w:pPr>
              <w:spacing w:after="0" w:line="259" w:lineRule="auto"/>
              <w:ind w:left="29" w:firstLine="0"/>
              <w:rPr>
                <w:b/>
                <w:sz w:val="17"/>
                <w:szCs w:val="17"/>
                <w:lang w:val="es-ES"/>
              </w:rPr>
            </w:pPr>
            <w:bookmarkStart w:id="1" w:name="CourtAddress2"/>
            <w:bookmarkEnd w:id="1"/>
            <w:r w:rsidRPr="00D30249">
              <w:rPr>
                <w:b/>
                <w:bCs/>
                <w:sz w:val="17"/>
                <w:szCs w:val="17"/>
                <w:lang w:val="es-US"/>
              </w:rPr>
              <w:t>Superior, CO 80027</w:t>
            </w:r>
            <w:bookmarkStart w:id="2" w:name="CourtAddress3"/>
            <w:bookmarkEnd w:id="2"/>
          </w:p>
          <w:p w14:paraId="19D06EC7" w14:textId="339A28FE" w:rsidR="00F31C3B" w:rsidRPr="00344326" w:rsidRDefault="009D1BB8" w:rsidP="009D1BB8">
            <w:pPr>
              <w:spacing w:after="0" w:line="259" w:lineRule="auto"/>
              <w:ind w:left="29" w:firstLine="0"/>
              <w:rPr>
                <w:sz w:val="17"/>
                <w:szCs w:val="17"/>
                <w:lang w:val="es-ES"/>
              </w:rPr>
            </w:pPr>
            <w:r w:rsidRPr="00D30249">
              <w:rPr>
                <w:b/>
                <w:bCs/>
                <w:sz w:val="17"/>
                <w:szCs w:val="17"/>
                <w:lang w:val="es-US"/>
              </w:rPr>
              <w:t>Teléfono del tribunal:</w:t>
            </w:r>
            <w:r w:rsidRPr="00D30249">
              <w:rPr>
                <w:b/>
                <w:bCs/>
                <w:sz w:val="17"/>
                <w:szCs w:val="17"/>
                <w:lang w:val="es-US"/>
              </w:rPr>
              <w:tab/>
            </w:r>
            <w:r w:rsidRPr="00D30249">
              <w:rPr>
                <w:b/>
                <w:bCs/>
                <w:sz w:val="17"/>
                <w:szCs w:val="17"/>
                <w:lang w:val="es-US"/>
              </w:rPr>
              <w:tab/>
            </w:r>
            <w:bookmarkStart w:id="3" w:name="CourtPhoneNum"/>
            <w:bookmarkEnd w:id="3"/>
            <w:r w:rsidRPr="00D30249">
              <w:rPr>
                <w:b/>
                <w:bCs/>
                <w:sz w:val="17"/>
                <w:szCs w:val="17"/>
                <w:lang w:val="es-US"/>
              </w:rPr>
              <w:t xml:space="preserve">(303) 499-3675 </w:t>
            </w:r>
          </w:p>
        </w:tc>
        <w:tc>
          <w:tcPr>
            <w:tcW w:w="5094" w:type="dxa"/>
            <w:vMerge w:val="restart"/>
            <w:tcBorders>
              <w:top w:val="single" w:sz="4" w:space="0" w:color="000000"/>
              <w:left w:val="single" w:sz="4" w:space="0" w:color="000000"/>
              <w:bottom w:val="single" w:sz="4" w:space="0" w:color="000000"/>
              <w:right w:val="single" w:sz="4" w:space="0" w:color="000000"/>
            </w:tcBorders>
            <w:vAlign w:val="bottom"/>
          </w:tcPr>
          <w:p w14:paraId="6C367EC4" w14:textId="77777777" w:rsidR="00F31C3B" w:rsidRPr="00D30249" w:rsidRDefault="00763806">
            <w:pPr>
              <w:spacing w:after="0" w:line="259" w:lineRule="auto"/>
              <w:ind w:left="0" w:right="4" w:firstLine="0"/>
              <w:jc w:val="center"/>
              <w:rPr>
                <w:sz w:val="17"/>
                <w:szCs w:val="17"/>
                <w:lang w:val="fr-FR"/>
              </w:rPr>
            </w:pPr>
            <w:r w:rsidRPr="00D30249">
              <w:rPr>
                <w:sz w:val="17"/>
                <w:szCs w:val="17"/>
                <w:lang w:val="es-US"/>
              </w:rPr>
              <w:t xml:space="preserve">▲ SOLO PARA USO DEL TRIBUNAL ▲ </w:t>
            </w:r>
          </w:p>
          <w:p w14:paraId="01AA1813" w14:textId="77777777" w:rsidR="00F31C3B" w:rsidRPr="00D30249" w:rsidRDefault="00763806">
            <w:pPr>
              <w:spacing w:after="39" w:line="259" w:lineRule="auto"/>
              <w:ind w:left="0" w:firstLine="0"/>
              <w:rPr>
                <w:sz w:val="17"/>
                <w:szCs w:val="17"/>
              </w:rPr>
            </w:pPr>
            <w:r w:rsidRPr="00D30249">
              <w:rPr>
                <w:rFonts w:ascii="Calibri" w:eastAsia="Calibri" w:hAnsi="Calibri" w:cs="Calibri"/>
                <w:noProof/>
                <w:sz w:val="17"/>
                <w:szCs w:val="17"/>
                <w:lang w:eastAsia="ko-KR"/>
              </w:rPr>
              <mc:AlternateContent>
                <mc:Choice Requires="wpg">
                  <w:drawing>
                    <wp:inline distT="0" distB="0" distL="0" distR="0" wp14:anchorId="4F84702E" wp14:editId="26D06869">
                      <wp:extent cx="3088259" cy="18288"/>
                      <wp:effectExtent l="0" t="0" r="0" b="0"/>
                      <wp:docPr id="7702" name="Group 7702"/>
                      <wp:cNvGraphicFramePr/>
                      <a:graphic xmlns:a="http://schemas.openxmlformats.org/drawingml/2006/main">
                        <a:graphicData uri="http://schemas.microsoft.com/office/word/2010/wordprocessingGroup">
                          <wpg:wgp>
                            <wpg:cNvGrpSpPr/>
                            <wpg:grpSpPr>
                              <a:xfrm>
                                <a:off x="0" y="0"/>
                                <a:ext cx="3088259" cy="18288"/>
                                <a:chOff x="0" y="0"/>
                                <a:chExt cx="3088259" cy="18288"/>
                              </a:xfrm>
                            </wpg:grpSpPr>
                            <wps:wsp>
                              <wps:cNvPr id="9003" name="Shape 9003"/>
                              <wps:cNvSpPr/>
                              <wps:spPr>
                                <a:xfrm>
                                  <a:off x="0" y="0"/>
                                  <a:ext cx="3088259" cy="18288"/>
                                </a:xfrm>
                                <a:custGeom>
                                  <a:avLst/>
                                  <a:gdLst/>
                                  <a:ahLst/>
                                  <a:cxnLst/>
                                  <a:rect l="0" t="0" r="0" b="0"/>
                                  <a:pathLst>
                                    <a:path w="3088259" h="18288">
                                      <a:moveTo>
                                        <a:pt x="0" y="0"/>
                                      </a:moveTo>
                                      <a:lnTo>
                                        <a:pt x="3088259" y="0"/>
                                      </a:lnTo>
                                      <a:lnTo>
                                        <a:pt x="3088259"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78BF9DA3" id="Group 7702" o:spid="_x0000_s1026" style="width:243.15pt;height:1.45pt;mso-position-horizontal-relative:char;mso-position-vertical-relative:line" coordsize="30882,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">
                      <v:shape id="Shape 9003" o:spid="_x0000_s1027" style="position:absolute;width:30882;height:182;visibility:visible;mso-wrap-style:square;v-text-anchor:top" coordsize="3088259,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" path="m,l3088259,r,18288l,18288,,e" fillcolor="black" stroked="f" strokeweight="0">
                        <v:stroke miterlimit="83231f" joinstyle="miter"/>
                        <v:path arrowok="t" textboxrect="0,0,3088259,18288"/>
                      </v:shape>
                      <w10:anchorlock/>
                    </v:group>
                  </w:pict>
                </mc:Fallback>
              </mc:AlternateContent>
            </w:r>
          </w:p>
          <w:p w14:paraId="756A2F8C" w14:textId="77777777" w:rsidR="00F31C3B" w:rsidRPr="00D30249" w:rsidRDefault="00763806">
            <w:pPr>
              <w:spacing w:after="0" w:line="259" w:lineRule="auto"/>
              <w:ind w:left="29" w:firstLine="0"/>
              <w:rPr>
                <w:sz w:val="17"/>
                <w:szCs w:val="17"/>
              </w:rPr>
            </w:pPr>
            <w:r w:rsidRPr="00D30249">
              <w:rPr>
                <w:sz w:val="17"/>
                <w:szCs w:val="17"/>
                <w:lang w:val="es-US"/>
              </w:rPr>
              <w:t xml:space="preserve"> </w:t>
            </w:r>
          </w:p>
          <w:p w14:paraId="05AEF2DE" w14:textId="77777777" w:rsidR="00F31C3B" w:rsidRPr="00D30249" w:rsidRDefault="00763806">
            <w:pPr>
              <w:spacing w:after="0" w:line="259" w:lineRule="auto"/>
              <w:ind w:left="29" w:firstLine="0"/>
              <w:rPr>
                <w:sz w:val="17"/>
                <w:szCs w:val="17"/>
              </w:rPr>
            </w:pPr>
            <w:r w:rsidRPr="00D30249">
              <w:rPr>
                <w:sz w:val="17"/>
                <w:szCs w:val="17"/>
                <w:lang w:val="es-US"/>
              </w:rPr>
              <w:t xml:space="preserve">N.º de caso ________________ </w:t>
            </w:r>
          </w:p>
          <w:p w14:paraId="23A7E7F8" w14:textId="77777777" w:rsidR="00F31C3B" w:rsidRPr="00D30249" w:rsidRDefault="00763806">
            <w:pPr>
              <w:spacing w:after="0" w:line="259" w:lineRule="auto"/>
              <w:ind w:left="29" w:firstLine="0"/>
              <w:rPr>
                <w:sz w:val="17"/>
                <w:szCs w:val="17"/>
              </w:rPr>
            </w:pPr>
            <w:r w:rsidRPr="00D30249">
              <w:rPr>
                <w:b/>
                <w:bCs/>
                <w:sz w:val="17"/>
                <w:szCs w:val="17"/>
                <w:lang w:val="es-US"/>
              </w:rPr>
              <w:t xml:space="preserve"> </w:t>
            </w:r>
          </w:p>
        </w:tc>
      </w:tr>
      <w:tr w:rsidR="00F31C3B" w14:paraId="333F41B0" w14:textId="77777777">
        <w:trPr>
          <w:trHeight w:val="1366"/>
        </w:trPr>
        <w:tc>
          <w:tcPr>
            <w:tcW w:w="5699" w:type="dxa"/>
            <w:tcBorders>
              <w:top w:val="single" w:sz="4" w:space="0" w:color="000000"/>
              <w:left w:val="single" w:sz="4" w:space="0" w:color="000000"/>
              <w:bottom w:val="single" w:sz="4" w:space="0" w:color="000000"/>
              <w:right w:val="single" w:sz="4" w:space="0" w:color="000000"/>
            </w:tcBorders>
          </w:tcPr>
          <w:p w14:paraId="35EAFB79" w14:textId="2ADF2E5E" w:rsidR="00F31C3B" w:rsidRPr="00344326" w:rsidRDefault="00763806">
            <w:pPr>
              <w:spacing w:after="0" w:line="259" w:lineRule="auto"/>
              <w:ind w:left="29" w:firstLine="0"/>
              <w:rPr>
                <w:sz w:val="17"/>
                <w:szCs w:val="17"/>
                <w:lang w:val="es-ES"/>
              </w:rPr>
            </w:pPr>
            <w:r w:rsidRPr="00D30249">
              <w:rPr>
                <w:sz w:val="17"/>
                <w:szCs w:val="17"/>
                <w:lang w:val="es-US"/>
              </w:rPr>
              <w:t xml:space="preserve">PUEBLO DEL ESTADO DE COLORADO, PUEBLO DEL SUPERIOR,  </w:t>
            </w:r>
          </w:p>
          <w:p w14:paraId="41A594EF" w14:textId="77777777" w:rsidR="004C297B" w:rsidRPr="00D30249" w:rsidRDefault="00763806">
            <w:pPr>
              <w:spacing w:after="0" w:line="239" w:lineRule="auto"/>
              <w:ind w:left="29" w:right="4724" w:firstLine="0"/>
              <w:rPr>
                <w:sz w:val="17"/>
                <w:szCs w:val="17"/>
              </w:rPr>
            </w:pPr>
            <w:r w:rsidRPr="00D30249">
              <w:rPr>
                <w:sz w:val="17"/>
                <w:szCs w:val="17"/>
                <w:lang w:val="es-US"/>
              </w:rPr>
              <w:t xml:space="preserve">Demandante </w:t>
            </w:r>
          </w:p>
          <w:p w14:paraId="12BE161E" w14:textId="70DF4D4E" w:rsidR="00F31C3B" w:rsidRPr="00D30249" w:rsidRDefault="00763806">
            <w:pPr>
              <w:spacing w:after="0" w:line="239" w:lineRule="auto"/>
              <w:ind w:left="29" w:right="4724" w:firstLine="0"/>
              <w:rPr>
                <w:sz w:val="17"/>
                <w:szCs w:val="17"/>
              </w:rPr>
            </w:pPr>
            <w:r w:rsidRPr="00D30249">
              <w:rPr>
                <w:sz w:val="17"/>
                <w:szCs w:val="17"/>
                <w:lang w:val="es-US"/>
              </w:rPr>
              <w:t xml:space="preserve">frente a </w:t>
            </w:r>
          </w:p>
          <w:p w14:paraId="2163497A" w14:textId="77777777" w:rsidR="00F31C3B" w:rsidRPr="00D30249" w:rsidRDefault="00763806">
            <w:pPr>
              <w:spacing w:after="0" w:line="259" w:lineRule="auto"/>
              <w:ind w:left="29" w:firstLine="0"/>
              <w:rPr>
                <w:sz w:val="17"/>
                <w:szCs w:val="17"/>
              </w:rPr>
            </w:pPr>
            <w:r w:rsidRPr="00D30249">
              <w:rPr>
                <w:sz w:val="17"/>
                <w:szCs w:val="17"/>
                <w:lang w:val="es-US"/>
              </w:rPr>
              <w:t xml:space="preserve"> </w:t>
            </w:r>
          </w:p>
          <w:p w14:paraId="675CDEE1" w14:textId="77777777" w:rsidR="004C297B" w:rsidRPr="00D30249" w:rsidRDefault="00763806">
            <w:pPr>
              <w:spacing w:after="0" w:line="259" w:lineRule="auto"/>
              <w:ind w:left="29" w:firstLine="0"/>
              <w:rPr>
                <w:b/>
                <w:sz w:val="17"/>
                <w:szCs w:val="17"/>
              </w:rPr>
            </w:pPr>
            <w:r w:rsidRPr="00D30249">
              <w:rPr>
                <w:b/>
                <w:bCs/>
                <w:sz w:val="17"/>
                <w:szCs w:val="17"/>
                <w:lang w:val="es-US"/>
              </w:rPr>
              <w:t xml:space="preserve">Demandado: </w:t>
            </w:r>
          </w:p>
          <w:p w14:paraId="79069938" w14:textId="73ED081B" w:rsidR="00F31C3B" w:rsidRPr="00D30249" w:rsidRDefault="00763806">
            <w:pPr>
              <w:spacing w:after="0" w:line="259" w:lineRule="auto"/>
              <w:ind w:left="29" w:firstLine="0"/>
              <w:rPr>
                <w:sz w:val="17"/>
                <w:szCs w:val="17"/>
              </w:rPr>
            </w:pPr>
            <w:r w:rsidRPr="00D30249">
              <w:rPr>
                <w:b/>
                <w:bCs/>
                <w:sz w:val="17"/>
                <w:szCs w:val="17"/>
                <w:lang w:val="es-US"/>
              </w:rPr>
              <w:t xml:space="preserve">____________________________________________________ </w:t>
            </w:r>
          </w:p>
          <w:p w14:paraId="0D30F9A0" w14:textId="77777777" w:rsidR="00F31C3B" w:rsidRPr="00D30249" w:rsidRDefault="00763806">
            <w:pPr>
              <w:spacing w:after="0" w:line="259" w:lineRule="auto"/>
              <w:ind w:left="29" w:firstLine="0"/>
              <w:rPr>
                <w:sz w:val="17"/>
                <w:szCs w:val="17"/>
              </w:rPr>
            </w:pPr>
            <w:r w:rsidRPr="00D30249">
              <w:rPr>
                <w:b/>
                <w:bCs/>
                <w:sz w:val="17"/>
                <w:szCs w:val="17"/>
                <w:lang w:val="es-US"/>
              </w:rPr>
              <w:t xml:space="preserve"> </w:t>
            </w:r>
          </w:p>
        </w:tc>
        <w:tc>
          <w:tcPr>
            <w:tcW w:w="0" w:type="auto"/>
            <w:vMerge/>
            <w:tcBorders>
              <w:top w:val="nil"/>
              <w:left w:val="single" w:sz="4" w:space="0" w:color="000000"/>
              <w:bottom w:val="single" w:sz="4" w:space="0" w:color="000000"/>
              <w:right w:val="single" w:sz="4" w:space="0" w:color="000000"/>
            </w:tcBorders>
          </w:tcPr>
          <w:p w14:paraId="2AE52167" w14:textId="77777777" w:rsidR="00F31C3B" w:rsidRPr="00D30249" w:rsidRDefault="00F31C3B">
            <w:pPr>
              <w:spacing w:after="160" w:line="259" w:lineRule="auto"/>
              <w:ind w:left="0" w:firstLine="0"/>
              <w:rPr>
                <w:sz w:val="17"/>
                <w:szCs w:val="17"/>
              </w:rPr>
            </w:pPr>
          </w:p>
        </w:tc>
      </w:tr>
      <w:tr w:rsidR="00F31C3B" w:rsidRPr="00BF0BC4" w14:paraId="37D8355D" w14:textId="77777777">
        <w:trPr>
          <w:trHeight w:val="331"/>
        </w:trPr>
        <w:tc>
          <w:tcPr>
            <w:tcW w:w="10793" w:type="dxa"/>
            <w:gridSpan w:val="2"/>
            <w:tcBorders>
              <w:top w:val="single" w:sz="4" w:space="0" w:color="000000"/>
              <w:left w:val="single" w:sz="4" w:space="0" w:color="000000"/>
              <w:bottom w:val="single" w:sz="4" w:space="0" w:color="000000"/>
              <w:right w:val="single" w:sz="4" w:space="0" w:color="000000"/>
            </w:tcBorders>
          </w:tcPr>
          <w:p w14:paraId="1CC7CB8A" w14:textId="4905F946" w:rsidR="00F31C3B" w:rsidRPr="00D30249" w:rsidRDefault="00763806">
            <w:pPr>
              <w:spacing w:after="0" w:line="259" w:lineRule="auto"/>
              <w:ind w:left="0" w:right="1" w:firstLine="0"/>
              <w:jc w:val="center"/>
              <w:rPr>
                <w:sz w:val="17"/>
                <w:szCs w:val="17"/>
                <w:lang w:val="fr-FR"/>
              </w:rPr>
            </w:pPr>
            <w:r w:rsidRPr="00D30249">
              <w:rPr>
                <w:b/>
                <w:bCs/>
                <w:sz w:val="17"/>
                <w:szCs w:val="17"/>
                <w:lang w:val="es-US"/>
              </w:rPr>
              <w:t>CONSEJERÍA SEGÚN EL</w:t>
            </w:r>
            <w:r w:rsidRPr="00D30249">
              <w:rPr>
                <w:sz w:val="17"/>
                <w:szCs w:val="17"/>
                <w:lang w:val="es-US"/>
              </w:rPr>
              <w:t xml:space="preserve"> </w:t>
            </w:r>
            <w:r w:rsidRPr="00D30249">
              <w:rPr>
                <w:b/>
                <w:bCs/>
                <w:sz w:val="17"/>
                <w:szCs w:val="17"/>
                <w:lang w:val="es-US"/>
              </w:rPr>
              <w:t xml:space="preserve">ARTÍCULO 16-7-207 DEL C.R.S, Y LAS SECCIONES 210 (a)(4) y 211(b) DE LA C.M.C.R. </w:t>
            </w:r>
          </w:p>
        </w:tc>
      </w:tr>
    </w:tbl>
    <w:p w14:paraId="7C840E84" w14:textId="77777777" w:rsidR="00F31C3B" w:rsidRPr="007C239C" w:rsidRDefault="00763806">
      <w:pPr>
        <w:spacing w:after="0" w:line="259" w:lineRule="auto"/>
        <w:ind w:left="0" w:firstLine="0"/>
        <w:rPr>
          <w:lang w:val="fr-FR"/>
        </w:rPr>
      </w:pPr>
      <w:r>
        <w:rPr>
          <w:lang w:val="es-US"/>
        </w:rPr>
        <w:t xml:space="preserve"> </w:t>
      </w:r>
    </w:p>
    <w:p w14:paraId="712DE712" w14:textId="3430375A" w:rsidR="00F31C3B" w:rsidRPr="00D30249" w:rsidRDefault="00763806">
      <w:pPr>
        <w:spacing w:after="0" w:line="259" w:lineRule="auto"/>
        <w:ind w:left="-5" w:hanging="10"/>
        <w:rPr>
          <w:sz w:val="17"/>
          <w:szCs w:val="17"/>
          <w:lang w:val="fr-FR"/>
        </w:rPr>
      </w:pPr>
      <w:r w:rsidRPr="00D30249">
        <w:rPr>
          <w:b/>
          <w:bCs/>
          <w:sz w:val="17"/>
          <w:szCs w:val="17"/>
          <w:lang w:val="es-US"/>
        </w:rPr>
        <w:t xml:space="preserve">Artículo 1. Quien suscribe reconoce que es el demandado en este caso y que su nombre es el que se indica arriba. </w:t>
      </w:r>
    </w:p>
    <w:p w14:paraId="090686F8" w14:textId="77777777" w:rsidR="00F31C3B" w:rsidRPr="00D30249" w:rsidRDefault="00763806">
      <w:pPr>
        <w:spacing w:after="0" w:line="259" w:lineRule="auto"/>
        <w:ind w:left="0" w:firstLine="0"/>
        <w:rPr>
          <w:sz w:val="17"/>
          <w:szCs w:val="17"/>
          <w:lang w:val="fr-FR"/>
        </w:rPr>
      </w:pPr>
      <w:r w:rsidRPr="00D30249">
        <w:rPr>
          <w:sz w:val="17"/>
          <w:szCs w:val="17"/>
          <w:lang w:val="es-US"/>
        </w:rPr>
        <w:t xml:space="preserve"> </w:t>
      </w:r>
    </w:p>
    <w:p w14:paraId="5A747B15" w14:textId="38C85475" w:rsidR="00F31C3B" w:rsidRPr="00D30249" w:rsidRDefault="00763806">
      <w:pPr>
        <w:spacing w:after="0" w:line="259" w:lineRule="auto"/>
        <w:ind w:left="-5" w:hanging="10"/>
        <w:rPr>
          <w:sz w:val="17"/>
          <w:szCs w:val="17"/>
          <w:lang w:val="fr-FR"/>
        </w:rPr>
      </w:pPr>
      <w:r w:rsidRPr="00D30249">
        <w:rPr>
          <w:b/>
          <w:bCs/>
          <w:sz w:val="17"/>
          <w:szCs w:val="17"/>
          <w:lang w:val="es-US"/>
        </w:rPr>
        <w:t xml:space="preserve">Artículo 2. Esta es una declaración de los derechos que tiene el demandado en este caso: </w:t>
      </w:r>
    </w:p>
    <w:tbl>
      <w:tblPr>
        <w:tblStyle w:val="TableGrid"/>
        <w:tblW w:w="11064" w:type="dxa"/>
        <w:tblInd w:w="0" w:type="dxa"/>
        <w:tblCellMar>
          <w:top w:w="19" w:type="dxa"/>
        </w:tblCellMar>
        <w:tblLook w:val="04A0" w:firstRow="1" w:lastRow="0" w:firstColumn="1" w:lastColumn="0" w:noHBand="0" w:noVBand="1"/>
      </w:tblPr>
      <w:tblGrid>
        <w:gridCol w:w="82"/>
        <w:gridCol w:w="893"/>
        <w:gridCol w:w="142"/>
        <w:gridCol w:w="106"/>
        <w:gridCol w:w="9727"/>
        <w:gridCol w:w="114"/>
      </w:tblGrid>
      <w:tr w:rsidR="00F31C3B" w:rsidRPr="00BF0BC4" w14:paraId="16A8E9B8" w14:textId="77777777" w:rsidTr="00D30249">
        <w:trPr>
          <w:trHeight w:val="412"/>
        </w:trPr>
        <w:tc>
          <w:tcPr>
            <w:tcW w:w="990" w:type="dxa"/>
            <w:gridSpan w:val="2"/>
            <w:tcBorders>
              <w:top w:val="nil"/>
              <w:left w:val="nil"/>
              <w:bottom w:val="nil"/>
              <w:right w:val="nil"/>
            </w:tcBorders>
          </w:tcPr>
          <w:p w14:paraId="41A2CE2A" w14:textId="12551330" w:rsidR="00F31C3B" w:rsidRPr="00D30249" w:rsidRDefault="0038023B" w:rsidP="000B61F7">
            <w:pPr>
              <w:spacing w:after="0" w:line="259" w:lineRule="auto"/>
              <w:ind w:left="0" w:firstLine="0"/>
              <w:rPr>
                <w:sz w:val="17"/>
                <w:szCs w:val="17"/>
                <w:lang w:val="fr-FR"/>
              </w:rPr>
            </w:pPr>
            <w:r w:rsidRPr="00D30249">
              <w:rPr>
                <w:sz w:val="17"/>
                <w:szCs w:val="17"/>
                <w:lang w:val="es-US"/>
              </w:rPr>
              <w:t xml:space="preserve">   </w:t>
            </w:r>
          </w:p>
        </w:tc>
        <w:tc>
          <w:tcPr>
            <w:tcW w:w="20" w:type="dxa"/>
            <w:tcBorders>
              <w:top w:val="nil"/>
              <w:left w:val="nil"/>
              <w:bottom w:val="nil"/>
              <w:right w:val="nil"/>
            </w:tcBorders>
          </w:tcPr>
          <w:p w14:paraId="1DCBEC90" w14:textId="77777777" w:rsidR="00F31C3B" w:rsidRPr="00D30249" w:rsidRDefault="00763806" w:rsidP="000B61F7">
            <w:pPr>
              <w:spacing w:after="0" w:line="240" w:lineRule="auto"/>
              <w:ind w:left="0" w:firstLine="0"/>
              <w:rPr>
                <w:sz w:val="17"/>
                <w:szCs w:val="17"/>
              </w:rPr>
            </w:pPr>
            <w:r w:rsidRPr="00D30249">
              <w:rPr>
                <w:sz w:val="17"/>
                <w:szCs w:val="17"/>
                <w:lang w:val="es-US"/>
              </w:rPr>
              <w:t xml:space="preserve">a. </w:t>
            </w:r>
          </w:p>
        </w:tc>
        <w:tc>
          <w:tcPr>
            <w:tcW w:w="10054" w:type="dxa"/>
            <w:gridSpan w:val="3"/>
            <w:tcBorders>
              <w:top w:val="nil"/>
              <w:left w:val="nil"/>
              <w:bottom w:val="nil"/>
              <w:right w:val="nil"/>
            </w:tcBorders>
          </w:tcPr>
          <w:p w14:paraId="62ECDFC6" w14:textId="6F94DDBA" w:rsidR="00F31C3B" w:rsidRPr="00D30249" w:rsidRDefault="00763806" w:rsidP="000B61F7">
            <w:pPr>
              <w:spacing w:after="0" w:line="240" w:lineRule="auto"/>
              <w:ind w:left="0" w:firstLine="0"/>
              <w:jc w:val="both"/>
              <w:rPr>
                <w:sz w:val="17"/>
                <w:szCs w:val="17"/>
                <w:lang w:val="fr-FR"/>
              </w:rPr>
            </w:pPr>
            <w:r w:rsidRPr="00D30249">
              <w:rPr>
                <w:sz w:val="17"/>
                <w:szCs w:val="17"/>
                <w:lang w:val="es-US"/>
              </w:rPr>
              <w:t xml:space="preserve">Tiene derecho a que lo represente un abogado al que le pagará usted. En ciertos casos, si no puede pagar un abogado, le pueden asignar uno para que lo represente. Tiene derecho a retrasar su cita en el tribunal para obtener un abogado. Tiene derecho a recibir fianza.  Cualquier declaración que haga debe ser voluntaria y no el resultado de </w:t>
            </w:r>
            <w:r w:rsidR="00F74561">
              <w:rPr>
                <w:sz w:val="17"/>
                <w:szCs w:val="17"/>
                <w:lang w:val="es-US"/>
              </w:rPr>
              <w:t>alguna</w:t>
            </w:r>
            <w:r w:rsidR="00F74561" w:rsidRPr="00D30249">
              <w:rPr>
                <w:sz w:val="17"/>
                <w:szCs w:val="17"/>
                <w:lang w:val="es-US"/>
              </w:rPr>
              <w:t xml:space="preserve"> </w:t>
            </w:r>
            <w:r w:rsidRPr="00D30249">
              <w:rPr>
                <w:sz w:val="17"/>
                <w:szCs w:val="17"/>
                <w:lang w:val="es-US"/>
              </w:rPr>
              <w:t>influencia o coerción indebida. Tiene derecho a entender la naturaleza de los cargos presentados en su contra.</w:t>
            </w:r>
          </w:p>
          <w:p w14:paraId="333F18D8" w14:textId="142A10A6" w:rsidR="001150CB" w:rsidRPr="00D30249" w:rsidRDefault="001150CB" w:rsidP="000B61F7">
            <w:pPr>
              <w:spacing w:after="0" w:line="240" w:lineRule="auto"/>
              <w:ind w:left="0" w:firstLine="0"/>
              <w:rPr>
                <w:sz w:val="17"/>
                <w:szCs w:val="17"/>
                <w:lang w:val="fr-FR"/>
              </w:rPr>
            </w:pPr>
          </w:p>
        </w:tc>
      </w:tr>
      <w:tr w:rsidR="00F31C3B" w:rsidRPr="00BF0BC4" w14:paraId="6B063FB8" w14:textId="77777777" w:rsidTr="00D30249">
        <w:trPr>
          <w:trHeight w:val="413"/>
        </w:trPr>
        <w:tc>
          <w:tcPr>
            <w:tcW w:w="990" w:type="dxa"/>
            <w:gridSpan w:val="2"/>
            <w:tcBorders>
              <w:top w:val="nil"/>
              <w:left w:val="nil"/>
              <w:bottom w:val="nil"/>
              <w:right w:val="nil"/>
            </w:tcBorders>
          </w:tcPr>
          <w:p w14:paraId="691AE3C0" w14:textId="77777777" w:rsidR="00F31C3B" w:rsidRPr="00D30249" w:rsidRDefault="00F31C3B" w:rsidP="000B61F7">
            <w:pPr>
              <w:spacing w:after="0" w:line="259" w:lineRule="auto"/>
              <w:ind w:left="0" w:firstLine="0"/>
              <w:rPr>
                <w:sz w:val="17"/>
                <w:szCs w:val="17"/>
                <w:lang w:val="fr-FR"/>
              </w:rPr>
            </w:pPr>
          </w:p>
        </w:tc>
        <w:tc>
          <w:tcPr>
            <w:tcW w:w="20" w:type="dxa"/>
            <w:tcBorders>
              <w:top w:val="nil"/>
              <w:left w:val="nil"/>
              <w:bottom w:val="nil"/>
              <w:right w:val="nil"/>
            </w:tcBorders>
          </w:tcPr>
          <w:p w14:paraId="47A02786" w14:textId="77777777" w:rsidR="00F31C3B" w:rsidRPr="00D30249" w:rsidRDefault="00763806" w:rsidP="000B61F7">
            <w:pPr>
              <w:spacing w:after="0" w:line="240" w:lineRule="auto"/>
              <w:ind w:left="0" w:firstLine="0"/>
              <w:jc w:val="both"/>
              <w:rPr>
                <w:sz w:val="17"/>
                <w:szCs w:val="17"/>
              </w:rPr>
            </w:pPr>
            <w:r w:rsidRPr="00D30249">
              <w:rPr>
                <w:sz w:val="17"/>
                <w:szCs w:val="17"/>
                <w:lang w:val="es-US"/>
              </w:rPr>
              <w:t xml:space="preserve">b. </w:t>
            </w:r>
          </w:p>
        </w:tc>
        <w:tc>
          <w:tcPr>
            <w:tcW w:w="10054" w:type="dxa"/>
            <w:gridSpan w:val="3"/>
            <w:tcBorders>
              <w:top w:val="nil"/>
              <w:left w:val="nil"/>
              <w:bottom w:val="nil"/>
              <w:right w:val="nil"/>
            </w:tcBorders>
          </w:tcPr>
          <w:p w14:paraId="3ACFD302" w14:textId="77777777" w:rsidR="00F31C3B" w:rsidRPr="00D30249" w:rsidRDefault="00763806" w:rsidP="000B61F7">
            <w:pPr>
              <w:spacing w:after="0" w:line="240" w:lineRule="auto"/>
              <w:ind w:left="0" w:firstLine="0"/>
              <w:jc w:val="both"/>
              <w:rPr>
                <w:sz w:val="17"/>
                <w:szCs w:val="17"/>
                <w:lang w:val="fr-FR"/>
              </w:rPr>
            </w:pPr>
            <w:r w:rsidRPr="00D30249">
              <w:rPr>
                <w:sz w:val="17"/>
                <w:szCs w:val="17"/>
                <w:lang w:val="es-US"/>
              </w:rPr>
              <w:t xml:space="preserve">Se presume que es inocente de los cargos pendientes en su contra, y esa presunción de inocencia permanecerá con usted durante todo el juicio; a menos y hasta que se presenten pruebas en la acusación para probar su culpabilidad fuera de toda duda razonable. </w:t>
            </w:r>
          </w:p>
          <w:p w14:paraId="6619134C" w14:textId="77777777" w:rsidR="001150CB" w:rsidRPr="00D30249" w:rsidRDefault="001150CB" w:rsidP="000B61F7">
            <w:pPr>
              <w:spacing w:after="0" w:line="240" w:lineRule="auto"/>
              <w:ind w:left="0" w:firstLine="0"/>
              <w:jc w:val="both"/>
              <w:rPr>
                <w:sz w:val="17"/>
                <w:szCs w:val="17"/>
                <w:lang w:val="fr-FR"/>
              </w:rPr>
            </w:pPr>
          </w:p>
        </w:tc>
      </w:tr>
      <w:tr w:rsidR="00F31C3B" w:rsidRPr="00BF0BC4" w14:paraId="522163AE" w14:textId="77777777" w:rsidTr="00D30249">
        <w:trPr>
          <w:trHeight w:val="1032"/>
        </w:trPr>
        <w:tc>
          <w:tcPr>
            <w:tcW w:w="990" w:type="dxa"/>
            <w:gridSpan w:val="2"/>
            <w:tcBorders>
              <w:top w:val="nil"/>
              <w:left w:val="nil"/>
              <w:bottom w:val="nil"/>
              <w:right w:val="nil"/>
            </w:tcBorders>
          </w:tcPr>
          <w:p w14:paraId="69C7725F" w14:textId="77777777" w:rsidR="00F31C3B" w:rsidRPr="00D30249" w:rsidRDefault="00F31C3B" w:rsidP="000B61F7">
            <w:pPr>
              <w:spacing w:after="0" w:line="259" w:lineRule="auto"/>
              <w:ind w:left="0" w:firstLine="0"/>
              <w:rPr>
                <w:sz w:val="17"/>
                <w:szCs w:val="17"/>
                <w:lang w:val="fr-FR"/>
              </w:rPr>
            </w:pPr>
          </w:p>
        </w:tc>
        <w:tc>
          <w:tcPr>
            <w:tcW w:w="20" w:type="dxa"/>
            <w:tcBorders>
              <w:top w:val="nil"/>
              <w:left w:val="nil"/>
              <w:bottom w:val="nil"/>
              <w:right w:val="nil"/>
            </w:tcBorders>
          </w:tcPr>
          <w:p w14:paraId="237BA285" w14:textId="77777777" w:rsidR="00F31C3B" w:rsidRPr="00D30249" w:rsidRDefault="00763806" w:rsidP="000B61F7">
            <w:pPr>
              <w:spacing w:after="0" w:line="240" w:lineRule="auto"/>
              <w:ind w:left="0" w:firstLine="0"/>
              <w:jc w:val="both"/>
              <w:rPr>
                <w:sz w:val="17"/>
                <w:szCs w:val="17"/>
              </w:rPr>
            </w:pPr>
            <w:r w:rsidRPr="00D30249">
              <w:rPr>
                <w:sz w:val="17"/>
                <w:szCs w:val="17"/>
                <w:lang w:val="es-US"/>
              </w:rPr>
              <w:t xml:space="preserve">c. </w:t>
            </w:r>
          </w:p>
        </w:tc>
        <w:tc>
          <w:tcPr>
            <w:tcW w:w="10054" w:type="dxa"/>
            <w:gridSpan w:val="3"/>
            <w:tcBorders>
              <w:top w:val="nil"/>
              <w:left w:val="nil"/>
              <w:bottom w:val="nil"/>
              <w:right w:val="nil"/>
            </w:tcBorders>
          </w:tcPr>
          <w:p w14:paraId="6CF0F4CB" w14:textId="01BA16A7" w:rsidR="00F31C3B" w:rsidRPr="00D30249" w:rsidRDefault="00763806" w:rsidP="000B61F7">
            <w:pPr>
              <w:spacing w:after="0" w:line="240" w:lineRule="auto"/>
              <w:ind w:left="0" w:right="13" w:firstLine="0"/>
              <w:jc w:val="both"/>
              <w:rPr>
                <w:sz w:val="17"/>
                <w:szCs w:val="17"/>
                <w:lang w:val="fr-FR"/>
              </w:rPr>
            </w:pPr>
            <w:r w:rsidRPr="00D30249">
              <w:rPr>
                <w:sz w:val="17"/>
                <w:szCs w:val="17"/>
                <w:lang w:val="es-US"/>
              </w:rPr>
              <w:t xml:space="preserve">Tiene derecho a declararse inocente y tener un juicio en este caso ya sea ante el tribunal o ante un jurado en algunos casos. Una declaración de culpabilidad significa que renuncia al derecho de pedir que la fiscalía demuestre su culpabilidad fuera de toda duda razonable. La declaración de </w:t>
            </w:r>
            <w:proofErr w:type="spellStart"/>
            <w:r w:rsidRPr="00D30249">
              <w:rPr>
                <w:sz w:val="17"/>
                <w:szCs w:val="17"/>
                <w:lang w:val="es-US"/>
              </w:rPr>
              <w:t>nolo</w:t>
            </w:r>
            <w:proofErr w:type="spellEnd"/>
            <w:r w:rsidRPr="00D30249">
              <w:rPr>
                <w:sz w:val="17"/>
                <w:szCs w:val="17"/>
                <w:lang w:val="es-US"/>
              </w:rPr>
              <w:t xml:space="preserve"> </w:t>
            </w:r>
            <w:proofErr w:type="spellStart"/>
            <w:r w:rsidRPr="00D30249">
              <w:rPr>
                <w:sz w:val="17"/>
                <w:szCs w:val="17"/>
                <w:lang w:val="es-US"/>
              </w:rPr>
              <w:t>contendere</w:t>
            </w:r>
            <w:proofErr w:type="spellEnd"/>
            <w:r w:rsidRPr="00D30249">
              <w:rPr>
                <w:sz w:val="17"/>
                <w:szCs w:val="17"/>
                <w:lang w:val="es-US"/>
              </w:rPr>
              <w:t xml:space="preserve"> o no </w:t>
            </w:r>
            <w:proofErr w:type="spellStart"/>
            <w:r w:rsidRPr="00D30249">
              <w:rPr>
                <w:sz w:val="17"/>
                <w:szCs w:val="17"/>
                <w:lang w:val="es-US"/>
              </w:rPr>
              <w:t>contest</w:t>
            </w:r>
            <w:proofErr w:type="spellEnd"/>
            <w:r w:rsidR="007F3BEA">
              <w:rPr>
                <w:sz w:val="17"/>
                <w:szCs w:val="17"/>
                <w:lang w:val="es-US"/>
              </w:rPr>
              <w:t xml:space="preserve"> (declaración de no oposición)</w:t>
            </w:r>
            <w:r w:rsidRPr="00D30249">
              <w:rPr>
                <w:sz w:val="17"/>
                <w:szCs w:val="17"/>
                <w:lang w:val="es-US"/>
              </w:rPr>
              <w:t xml:space="preserve"> es una de privilegio y podría rechazarse según el criterio del tribunal. Si el tribunal la acepta, significa que usted no admite su culpabilidad; sin embargo, lo sentenciarán como si se hubiera declarado culpable, con las mismas posibilidades.   Si se declara inocente, tendrá un juicio ante un juez o, en ciertos casos, un juicio ante un jurado. Para obtener un juicio ante un jurado, debe solicitarlo por escrito y hacer un depósito de $25.00 para el jurado en un plazo de 21 días después de la lectura de cargos o de la declaración de culpabilidad. El jurado estará formado por tres (3) personas, a menos que se solicite un número mayor, que no supere los seis (6). El depósito para el jurado podría eximirse si demuestra que es indigente. </w:t>
            </w:r>
          </w:p>
          <w:p w14:paraId="59169365" w14:textId="2B8CD942" w:rsidR="001150CB" w:rsidRPr="00D30249" w:rsidRDefault="001150CB" w:rsidP="000B61F7">
            <w:pPr>
              <w:spacing w:after="0" w:line="240" w:lineRule="auto"/>
              <w:ind w:left="0" w:right="13" w:firstLine="0"/>
              <w:jc w:val="both"/>
              <w:rPr>
                <w:sz w:val="17"/>
                <w:szCs w:val="17"/>
                <w:lang w:val="fr-FR"/>
              </w:rPr>
            </w:pPr>
          </w:p>
        </w:tc>
      </w:tr>
      <w:tr w:rsidR="00F31C3B" w:rsidRPr="00BF0BC4" w14:paraId="1EE3F778" w14:textId="77777777" w:rsidTr="00D30249">
        <w:trPr>
          <w:trHeight w:val="206"/>
        </w:trPr>
        <w:tc>
          <w:tcPr>
            <w:tcW w:w="990" w:type="dxa"/>
            <w:gridSpan w:val="2"/>
            <w:tcBorders>
              <w:top w:val="nil"/>
              <w:left w:val="nil"/>
              <w:bottom w:val="nil"/>
              <w:right w:val="nil"/>
            </w:tcBorders>
          </w:tcPr>
          <w:p w14:paraId="65F9E9D1" w14:textId="77777777" w:rsidR="00F31C3B" w:rsidRPr="00D30249" w:rsidRDefault="00F31C3B" w:rsidP="000B61F7">
            <w:pPr>
              <w:spacing w:after="0" w:line="259" w:lineRule="auto"/>
              <w:ind w:left="0" w:firstLine="0"/>
              <w:rPr>
                <w:sz w:val="17"/>
                <w:szCs w:val="17"/>
                <w:lang w:val="fr-FR"/>
              </w:rPr>
            </w:pPr>
          </w:p>
        </w:tc>
        <w:tc>
          <w:tcPr>
            <w:tcW w:w="20" w:type="dxa"/>
            <w:tcBorders>
              <w:top w:val="nil"/>
              <w:left w:val="nil"/>
              <w:bottom w:val="nil"/>
              <w:right w:val="nil"/>
            </w:tcBorders>
          </w:tcPr>
          <w:p w14:paraId="3F8BEE70" w14:textId="77777777" w:rsidR="00F31C3B" w:rsidRPr="00D30249" w:rsidRDefault="00763806" w:rsidP="000B61F7">
            <w:pPr>
              <w:spacing w:after="0" w:line="240" w:lineRule="auto"/>
              <w:ind w:left="0" w:firstLine="0"/>
              <w:jc w:val="both"/>
              <w:rPr>
                <w:sz w:val="17"/>
                <w:szCs w:val="17"/>
              </w:rPr>
            </w:pPr>
            <w:r w:rsidRPr="00D30249">
              <w:rPr>
                <w:sz w:val="17"/>
                <w:szCs w:val="17"/>
                <w:lang w:val="es-US"/>
              </w:rPr>
              <w:t xml:space="preserve">d. </w:t>
            </w:r>
          </w:p>
        </w:tc>
        <w:tc>
          <w:tcPr>
            <w:tcW w:w="10054" w:type="dxa"/>
            <w:gridSpan w:val="3"/>
            <w:tcBorders>
              <w:top w:val="nil"/>
              <w:left w:val="nil"/>
              <w:bottom w:val="nil"/>
              <w:right w:val="nil"/>
            </w:tcBorders>
          </w:tcPr>
          <w:p w14:paraId="35582472" w14:textId="77777777" w:rsidR="00F31C3B" w:rsidRDefault="00763806" w:rsidP="000B61F7">
            <w:pPr>
              <w:spacing w:after="0" w:line="240" w:lineRule="auto"/>
              <w:ind w:left="0" w:firstLine="0"/>
              <w:jc w:val="both"/>
              <w:rPr>
                <w:sz w:val="17"/>
                <w:szCs w:val="17"/>
                <w:lang w:val="es-US"/>
              </w:rPr>
            </w:pPr>
            <w:r w:rsidRPr="00D30249">
              <w:rPr>
                <w:sz w:val="17"/>
                <w:szCs w:val="17"/>
                <w:lang w:val="es-US"/>
              </w:rPr>
              <w:t xml:space="preserve">En el juicio, tiene derecho a confrontar a los testigos llamados a declarar en su contra y a contrainterrogar a esos testigos. </w:t>
            </w:r>
          </w:p>
          <w:p w14:paraId="76470DA9" w14:textId="7135BB1C" w:rsidR="00F80AB2" w:rsidRPr="00D30249" w:rsidRDefault="00F80AB2" w:rsidP="000B61F7">
            <w:pPr>
              <w:spacing w:after="0" w:line="240" w:lineRule="auto"/>
              <w:ind w:left="0" w:firstLine="0"/>
              <w:jc w:val="both"/>
              <w:rPr>
                <w:sz w:val="17"/>
                <w:szCs w:val="17"/>
                <w:lang w:val="fr-FR"/>
              </w:rPr>
            </w:pPr>
          </w:p>
        </w:tc>
      </w:tr>
      <w:tr w:rsidR="00F31C3B" w:rsidRPr="00D30249" w14:paraId="075338C2" w14:textId="77777777" w:rsidTr="00D30249">
        <w:trPr>
          <w:trHeight w:val="413"/>
        </w:trPr>
        <w:tc>
          <w:tcPr>
            <w:tcW w:w="990" w:type="dxa"/>
            <w:gridSpan w:val="2"/>
            <w:tcBorders>
              <w:top w:val="nil"/>
              <w:left w:val="nil"/>
              <w:bottom w:val="nil"/>
              <w:right w:val="nil"/>
            </w:tcBorders>
          </w:tcPr>
          <w:p w14:paraId="2A997FCD" w14:textId="77777777" w:rsidR="00F31C3B" w:rsidRPr="00D30249" w:rsidRDefault="00F31C3B" w:rsidP="000B61F7">
            <w:pPr>
              <w:spacing w:after="0" w:line="259" w:lineRule="auto"/>
              <w:ind w:left="0" w:firstLine="0"/>
              <w:rPr>
                <w:sz w:val="17"/>
                <w:szCs w:val="17"/>
                <w:lang w:val="fr-FR"/>
              </w:rPr>
            </w:pPr>
          </w:p>
        </w:tc>
        <w:tc>
          <w:tcPr>
            <w:tcW w:w="20" w:type="dxa"/>
            <w:tcBorders>
              <w:top w:val="nil"/>
              <w:left w:val="nil"/>
              <w:bottom w:val="nil"/>
              <w:right w:val="nil"/>
            </w:tcBorders>
          </w:tcPr>
          <w:p w14:paraId="5DC8A0B4" w14:textId="77777777" w:rsidR="00F31C3B" w:rsidRPr="00D30249" w:rsidRDefault="00763806" w:rsidP="000B61F7">
            <w:pPr>
              <w:spacing w:after="0" w:line="240" w:lineRule="auto"/>
              <w:ind w:left="0" w:firstLine="0"/>
              <w:jc w:val="both"/>
              <w:rPr>
                <w:sz w:val="17"/>
                <w:szCs w:val="17"/>
              </w:rPr>
            </w:pPr>
            <w:r w:rsidRPr="00D30249">
              <w:rPr>
                <w:sz w:val="17"/>
                <w:szCs w:val="17"/>
                <w:lang w:val="es-US"/>
              </w:rPr>
              <w:t xml:space="preserve">e. </w:t>
            </w:r>
          </w:p>
        </w:tc>
        <w:tc>
          <w:tcPr>
            <w:tcW w:w="10054" w:type="dxa"/>
            <w:gridSpan w:val="3"/>
            <w:tcBorders>
              <w:top w:val="nil"/>
              <w:left w:val="nil"/>
              <w:bottom w:val="nil"/>
              <w:right w:val="nil"/>
            </w:tcBorders>
          </w:tcPr>
          <w:p w14:paraId="60CBA176" w14:textId="4A69D4A4" w:rsidR="00F31C3B" w:rsidRPr="00D30249" w:rsidRDefault="00763806" w:rsidP="000B61F7">
            <w:pPr>
              <w:spacing w:after="0" w:line="240" w:lineRule="auto"/>
              <w:ind w:left="0" w:firstLine="0"/>
              <w:jc w:val="both"/>
              <w:rPr>
                <w:sz w:val="17"/>
                <w:szCs w:val="17"/>
              </w:rPr>
            </w:pPr>
            <w:r w:rsidRPr="00D30249">
              <w:rPr>
                <w:sz w:val="17"/>
                <w:szCs w:val="17"/>
                <w:lang w:val="es-US"/>
              </w:rPr>
              <w:t xml:space="preserve">Tiene derecho a permanecer en silencio durante este procedimiento y, si quiere, podría declarar en su defensa. Si decide permanecer en silencio, esto no podrá usarse en su contra. Si declara, podría usarse en su contra. </w:t>
            </w:r>
          </w:p>
          <w:p w14:paraId="74CA134C" w14:textId="77777777" w:rsidR="001150CB" w:rsidRPr="00D30249" w:rsidRDefault="001150CB" w:rsidP="000B61F7">
            <w:pPr>
              <w:spacing w:after="0" w:line="240" w:lineRule="auto"/>
              <w:ind w:left="0" w:firstLine="0"/>
              <w:jc w:val="both"/>
              <w:rPr>
                <w:sz w:val="17"/>
                <w:szCs w:val="17"/>
              </w:rPr>
            </w:pPr>
          </w:p>
        </w:tc>
      </w:tr>
      <w:tr w:rsidR="00F31C3B" w:rsidRPr="00344326" w14:paraId="299BF2FD" w14:textId="77777777" w:rsidTr="00D30249">
        <w:trPr>
          <w:trHeight w:val="413"/>
        </w:trPr>
        <w:tc>
          <w:tcPr>
            <w:tcW w:w="990" w:type="dxa"/>
            <w:gridSpan w:val="2"/>
            <w:tcBorders>
              <w:top w:val="nil"/>
              <w:left w:val="nil"/>
              <w:bottom w:val="nil"/>
              <w:right w:val="nil"/>
            </w:tcBorders>
          </w:tcPr>
          <w:p w14:paraId="1EB51E8E" w14:textId="77777777" w:rsidR="00F31C3B" w:rsidRPr="00D30249" w:rsidRDefault="00F31C3B" w:rsidP="000B61F7">
            <w:pPr>
              <w:spacing w:after="0" w:line="259" w:lineRule="auto"/>
              <w:ind w:left="0" w:firstLine="0"/>
              <w:rPr>
                <w:sz w:val="17"/>
                <w:szCs w:val="17"/>
              </w:rPr>
            </w:pPr>
          </w:p>
        </w:tc>
        <w:tc>
          <w:tcPr>
            <w:tcW w:w="20" w:type="dxa"/>
            <w:tcBorders>
              <w:top w:val="nil"/>
              <w:left w:val="nil"/>
              <w:bottom w:val="nil"/>
              <w:right w:val="nil"/>
            </w:tcBorders>
          </w:tcPr>
          <w:p w14:paraId="2561EA48" w14:textId="77777777" w:rsidR="00F31C3B" w:rsidRPr="00D30249" w:rsidRDefault="00763806" w:rsidP="000B61F7">
            <w:pPr>
              <w:spacing w:after="0" w:line="240" w:lineRule="auto"/>
              <w:ind w:left="0" w:firstLine="0"/>
              <w:jc w:val="both"/>
              <w:rPr>
                <w:sz w:val="17"/>
                <w:szCs w:val="17"/>
              </w:rPr>
            </w:pPr>
            <w:r w:rsidRPr="00D30249">
              <w:rPr>
                <w:sz w:val="17"/>
                <w:szCs w:val="17"/>
                <w:lang w:val="es-US"/>
              </w:rPr>
              <w:t xml:space="preserve">f. </w:t>
            </w:r>
          </w:p>
        </w:tc>
        <w:tc>
          <w:tcPr>
            <w:tcW w:w="10054" w:type="dxa"/>
            <w:gridSpan w:val="3"/>
            <w:tcBorders>
              <w:top w:val="nil"/>
              <w:left w:val="nil"/>
              <w:bottom w:val="nil"/>
              <w:right w:val="nil"/>
            </w:tcBorders>
          </w:tcPr>
          <w:p w14:paraId="728F7E07" w14:textId="590F874C" w:rsidR="00F31C3B" w:rsidRPr="00344326" w:rsidRDefault="00763806" w:rsidP="000B61F7">
            <w:pPr>
              <w:spacing w:after="0" w:line="240" w:lineRule="auto"/>
              <w:ind w:left="0" w:firstLine="0"/>
              <w:jc w:val="both"/>
              <w:rPr>
                <w:sz w:val="17"/>
                <w:szCs w:val="17"/>
                <w:lang w:val="es-ES"/>
              </w:rPr>
            </w:pPr>
            <w:r w:rsidRPr="00D30249">
              <w:rPr>
                <w:sz w:val="17"/>
                <w:szCs w:val="17"/>
                <w:lang w:val="es-US"/>
              </w:rPr>
              <w:t xml:space="preserve">Tiene derecho a presentar sus propias pruebas y testigos en su defensa. Tiene derecho a que el tribunal emita citaciones para obligar a los testigos a declarar por usted. </w:t>
            </w:r>
          </w:p>
          <w:p w14:paraId="38658494" w14:textId="77777777" w:rsidR="001150CB" w:rsidRPr="00344326" w:rsidRDefault="001150CB" w:rsidP="000B61F7">
            <w:pPr>
              <w:spacing w:after="0" w:line="240" w:lineRule="auto"/>
              <w:ind w:left="0" w:firstLine="0"/>
              <w:jc w:val="both"/>
              <w:rPr>
                <w:sz w:val="17"/>
                <w:szCs w:val="17"/>
                <w:lang w:val="es-ES"/>
              </w:rPr>
            </w:pPr>
          </w:p>
        </w:tc>
      </w:tr>
      <w:tr w:rsidR="00F31C3B" w:rsidRPr="00BF0BC4" w14:paraId="298755CF" w14:textId="77777777" w:rsidTr="00FE792F">
        <w:trPr>
          <w:trHeight w:val="61"/>
        </w:trPr>
        <w:tc>
          <w:tcPr>
            <w:tcW w:w="990" w:type="dxa"/>
            <w:gridSpan w:val="2"/>
            <w:tcBorders>
              <w:top w:val="nil"/>
              <w:left w:val="nil"/>
              <w:bottom w:val="nil"/>
              <w:right w:val="nil"/>
            </w:tcBorders>
          </w:tcPr>
          <w:p w14:paraId="5EC5A9DA" w14:textId="77777777" w:rsidR="00F31C3B" w:rsidRPr="00344326" w:rsidRDefault="00F31C3B" w:rsidP="000B61F7">
            <w:pPr>
              <w:spacing w:after="0" w:line="259" w:lineRule="auto"/>
              <w:ind w:left="0" w:firstLine="0"/>
              <w:rPr>
                <w:sz w:val="17"/>
                <w:szCs w:val="17"/>
                <w:lang w:val="es-ES"/>
              </w:rPr>
            </w:pPr>
          </w:p>
        </w:tc>
        <w:tc>
          <w:tcPr>
            <w:tcW w:w="20" w:type="dxa"/>
            <w:tcBorders>
              <w:top w:val="nil"/>
              <w:left w:val="nil"/>
              <w:bottom w:val="nil"/>
              <w:right w:val="nil"/>
            </w:tcBorders>
          </w:tcPr>
          <w:p w14:paraId="6011F725" w14:textId="77777777" w:rsidR="00F31C3B" w:rsidRPr="00D30249" w:rsidRDefault="00763806" w:rsidP="000B61F7">
            <w:pPr>
              <w:spacing w:after="0" w:line="240" w:lineRule="auto"/>
              <w:ind w:left="0" w:firstLine="0"/>
              <w:jc w:val="both"/>
              <w:rPr>
                <w:sz w:val="17"/>
                <w:szCs w:val="17"/>
              </w:rPr>
            </w:pPr>
            <w:r w:rsidRPr="00D30249">
              <w:rPr>
                <w:sz w:val="17"/>
                <w:szCs w:val="17"/>
                <w:lang w:val="es-US"/>
              </w:rPr>
              <w:t xml:space="preserve">g. </w:t>
            </w:r>
          </w:p>
        </w:tc>
        <w:tc>
          <w:tcPr>
            <w:tcW w:w="10054" w:type="dxa"/>
            <w:gridSpan w:val="3"/>
            <w:tcBorders>
              <w:top w:val="nil"/>
              <w:left w:val="nil"/>
              <w:bottom w:val="nil"/>
              <w:right w:val="nil"/>
            </w:tcBorders>
          </w:tcPr>
          <w:p w14:paraId="24554E20" w14:textId="77777777" w:rsidR="00D6630D" w:rsidRDefault="00763806" w:rsidP="000B61F7">
            <w:pPr>
              <w:spacing w:after="0" w:line="240" w:lineRule="auto"/>
              <w:ind w:left="0" w:firstLine="0"/>
              <w:jc w:val="both"/>
              <w:rPr>
                <w:sz w:val="17"/>
                <w:szCs w:val="17"/>
                <w:lang w:val="es-US"/>
              </w:rPr>
            </w:pPr>
            <w:r w:rsidRPr="00D30249">
              <w:rPr>
                <w:sz w:val="17"/>
                <w:szCs w:val="17"/>
                <w:lang w:val="es-US"/>
              </w:rPr>
              <w:t xml:space="preserve">Tiene derecho a un juicio rápido en un plazo de 91 días después de la fecha de su lectura de cargos. </w:t>
            </w:r>
          </w:p>
          <w:p w14:paraId="2C433650" w14:textId="12C4D613" w:rsidR="00D80FBA" w:rsidRPr="00D30249" w:rsidRDefault="00D80FBA" w:rsidP="000B61F7">
            <w:pPr>
              <w:spacing w:after="0" w:line="240" w:lineRule="auto"/>
              <w:ind w:left="0" w:firstLine="0"/>
              <w:jc w:val="both"/>
              <w:rPr>
                <w:sz w:val="17"/>
                <w:szCs w:val="17"/>
                <w:lang w:val="fr-FR"/>
              </w:rPr>
            </w:pPr>
          </w:p>
        </w:tc>
      </w:tr>
      <w:tr w:rsidR="00F31C3B" w:rsidRPr="00BF0BC4" w14:paraId="01968E29" w14:textId="77777777" w:rsidTr="00FE792F">
        <w:trPr>
          <w:trHeight w:val="552"/>
        </w:trPr>
        <w:tc>
          <w:tcPr>
            <w:tcW w:w="990" w:type="dxa"/>
            <w:gridSpan w:val="2"/>
            <w:tcBorders>
              <w:top w:val="nil"/>
              <w:left w:val="nil"/>
              <w:bottom w:val="nil"/>
              <w:right w:val="nil"/>
            </w:tcBorders>
            <w:vAlign w:val="bottom"/>
          </w:tcPr>
          <w:p w14:paraId="47F3A943" w14:textId="77777777" w:rsidR="00F31C3B" w:rsidRPr="00D30249" w:rsidRDefault="00763806" w:rsidP="000B61F7">
            <w:pPr>
              <w:spacing w:after="0" w:line="259" w:lineRule="auto"/>
              <w:ind w:left="0" w:firstLine="0"/>
              <w:rPr>
                <w:sz w:val="17"/>
                <w:szCs w:val="17"/>
                <w:lang w:val="fr-FR"/>
              </w:rPr>
            </w:pPr>
            <w:r w:rsidRPr="00D30249">
              <w:rPr>
                <w:sz w:val="17"/>
                <w:szCs w:val="17"/>
                <w:lang w:val="es-US"/>
              </w:rPr>
              <w:t xml:space="preserve"> </w:t>
            </w:r>
          </w:p>
        </w:tc>
        <w:tc>
          <w:tcPr>
            <w:tcW w:w="20" w:type="dxa"/>
            <w:tcBorders>
              <w:top w:val="nil"/>
              <w:left w:val="nil"/>
              <w:bottom w:val="nil"/>
              <w:right w:val="nil"/>
            </w:tcBorders>
          </w:tcPr>
          <w:p w14:paraId="69B1389E" w14:textId="77777777" w:rsidR="00F31C3B" w:rsidRPr="00D30249" w:rsidRDefault="00763806" w:rsidP="000B61F7">
            <w:pPr>
              <w:spacing w:after="0" w:line="240" w:lineRule="auto"/>
              <w:ind w:left="0" w:firstLine="0"/>
              <w:jc w:val="both"/>
              <w:rPr>
                <w:sz w:val="17"/>
                <w:szCs w:val="17"/>
              </w:rPr>
            </w:pPr>
            <w:r w:rsidRPr="00D30249">
              <w:rPr>
                <w:sz w:val="17"/>
                <w:szCs w:val="17"/>
                <w:lang w:val="es-US"/>
              </w:rPr>
              <w:t xml:space="preserve">h. </w:t>
            </w:r>
          </w:p>
        </w:tc>
        <w:tc>
          <w:tcPr>
            <w:tcW w:w="10054" w:type="dxa"/>
            <w:gridSpan w:val="3"/>
            <w:tcBorders>
              <w:top w:val="nil"/>
              <w:left w:val="nil"/>
              <w:bottom w:val="nil"/>
              <w:right w:val="nil"/>
            </w:tcBorders>
          </w:tcPr>
          <w:p w14:paraId="5D59FE45" w14:textId="77777777" w:rsidR="00E4232E" w:rsidRPr="00D30249" w:rsidRDefault="00763806" w:rsidP="000B61F7">
            <w:pPr>
              <w:spacing w:after="0" w:line="240" w:lineRule="auto"/>
              <w:ind w:left="0" w:firstLine="0"/>
              <w:jc w:val="both"/>
              <w:rPr>
                <w:sz w:val="17"/>
                <w:szCs w:val="17"/>
                <w:lang w:val="fr-FR"/>
              </w:rPr>
            </w:pPr>
            <w:r w:rsidRPr="00D30249">
              <w:rPr>
                <w:sz w:val="17"/>
                <w:szCs w:val="17"/>
                <w:lang w:val="es-US"/>
              </w:rPr>
              <w:t xml:space="preserve">Cuando termine el juicio, tiene derecho a presentar una apelación ante un tribunal superior para revisar las sentencias del tribunal en un plazo de 35 días después de la fecha del dictado de la sentencia o la denegación de las mociones posteriores al juicio, lo que ocurra más tarde. </w:t>
            </w:r>
          </w:p>
          <w:p w14:paraId="4ED5F7F7" w14:textId="64E9D0E0" w:rsidR="00F5252C" w:rsidRPr="00D30249" w:rsidRDefault="00F5252C" w:rsidP="000B61F7">
            <w:pPr>
              <w:spacing w:after="0" w:line="240" w:lineRule="auto"/>
              <w:ind w:left="0" w:firstLine="0"/>
              <w:jc w:val="both"/>
              <w:rPr>
                <w:sz w:val="17"/>
                <w:szCs w:val="17"/>
                <w:lang w:val="fr-FR"/>
              </w:rPr>
            </w:pPr>
          </w:p>
        </w:tc>
      </w:tr>
      <w:tr w:rsidR="00F31C3B" w:rsidRPr="00BF0BC4" w14:paraId="774DE7C0" w14:textId="77777777" w:rsidTr="00FE792F">
        <w:trPr>
          <w:gridAfter w:val="1"/>
          <w:wAfter w:w="178" w:type="dxa"/>
          <w:trHeight w:val="957"/>
        </w:trPr>
        <w:tc>
          <w:tcPr>
            <w:tcW w:w="990" w:type="dxa"/>
            <w:gridSpan w:val="2"/>
            <w:tcBorders>
              <w:top w:val="nil"/>
              <w:left w:val="nil"/>
              <w:bottom w:val="nil"/>
              <w:right w:val="nil"/>
            </w:tcBorders>
          </w:tcPr>
          <w:p w14:paraId="1268A2B5" w14:textId="27D660F6" w:rsidR="00F31C3B" w:rsidRPr="00D30249" w:rsidRDefault="00763806" w:rsidP="00A5641B">
            <w:pPr>
              <w:spacing w:after="0" w:line="259" w:lineRule="auto"/>
              <w:ind w:left="0" w:firstLine="0"/>
              <w:rPr>
                <w:sz w:val="17"/>
                <w:szCs w:val="17"/>
              </w:rPr>
            </w:pPr>
            <w:r w:rsidRPr="00D30249">
              <w:rPr>
                <w:b/>
                <w:bCs/>
                <w:sz w:val="17"/>
                <w:szCs w:val="17"/>
                <w:lang w:val="es-US"/>
              </w:rPr>
              <w:t>Artículo 3</w:t>
            </w:r>
            <w:r w:rsidRPr="00D30249">
              <w:rPr>
                <w:sz w:val="17"/>
                <w:szCs w:val="17"/>
                <w:lang w:val="es-US"/>
              </w:rPr>
              <w:t>.</w:t>
            </w:r>
            <w:r w:rsidRPr="00D30249">
              <w:rPr>
                <w:rFonts w:ascii="Times New Roman" w:hAnsi="Times New Roman"/>
                <w:b/>
                <w:bCs/>
                <w:sz w:val="17"/>
                <w:szCs w:val="17"/>
                <w:lang w:val="es-US"/>
              </w:rPr>
              <w:t xml:space="preserve"> </w:t>
            </w:r>
          </w:p>
        </w:tc>
        <w:tc>
          <w:tcPr>
            <w:tcW w:w="9896" w:type="dxa"/>
            <w:gridSpan w:val="3"/>
            <w:tcBorders>
              <w:top w:val="nil"/>
              <w:left w:val="nil"/>
              <w:bottom w:val="nil"/>
              <w:right w:val="nil"/>
            </w:tcBorders>
          </w:tcPr>
          <w:p w14:paraId="5336C5C5" w14:textId="0B2844AE" w:rsidR="00F31C3B" w:rsidRPr="00D30249" w:rsidRDefault="00295426" w:rsidP="00A5641B">
            <w:pPr>
              <w:spacing w:after="0" w:line="259" w:lineRule="auto"/>
              <w:ind w:left="0" w:firstLine="0"/>
              <w:rPr>
                <w:sz w:val="17"/>
                <w:szCs w:val="17"/>
                <w:lang w:val="fr-FR"/>
              </w:rPr>
            </w:pPr>
            <w:r w:rsidRPr="00D30249">
              <w:rPr>
                <w:b/>
                <w:bCs/>
                <w:sz w:val="17"/>
                <w:szCs w:val="17"/>
                <w:lang w:val="es-US"/>
              </w:rPr>
              <w:t>NO ciudadano</w:t>
            </w:r>
            <w:r w:rsidRPr="00D30249">
              <w:rPr>
                <w:sz w:val="17"/>
                <w:szCs w:val="17"/>
                <w:lang w:val="es-US"/>
              </w:rPr>
              <w:t xml:space="preserve">: si no es ciudadano de los Estados Unidos, le informamos de que una condena municipal o un juicio y sentencia diferidos podrían tener consecuencias de deportación, exclusión de la admisión a los Estados Unidos o denegación de la naturalización de acuerdo con las leyes de los Estados Unidos.  Se recomienda consultar con un abogado antes de declararse culpable o </w:t>
            </w:r>
            <w:proofErr w:type="spellStart"/>
            <w:r w:rsidRPr="00D30249">
              <w:rPr>
                <w:sz w:val="17"/>
                <w:szCs w:val="17"/>
                <w:lang w:val="es-US"/>
              </w:rPr>
              <w:t>nolo</w:t>
            </w:r>
            <w:proofErr w:type="spellEnd"/>
            <w:r w:rsidRPr="00D30249">
              <w:rPr>
                <w:sz w:val="17"/>
                <w:szCs w:val="17"/>
                <w:lang w:val="es-US"/>
              </w:rPr>
              <w:t xml:space="preserve"> </w:t>
            </w:r>
            <w:proofErr w:type="spellStart"/>
            <w:r w:rsidRPr="00D30249">
              <w:rPr>
                <w:sz w:val="17"/>
                <w:szCs w:val="17"/>
                <w:lang w:val="es-US"/>
              </w:rPr>
              <w:t>contendere</w:t>
            </w:r>
            <w:proofErr w:type="spellEnd"/>
            <w:r w:rsidRPr="00D30249">
              <w:rPr>
                <w:sz w:val="17"/>
                <w:szCs w:val="17"/>
                <w:lang w:val="es-US"/>
              </w:rPr>
              <w:t xml:space="preserve">. </w:t>
            </w:r>
          </w:p>
        </w:tc>
      </w:tr>
      <w:tr w:rsidR="00F31C3B" w:rsidRPr="00BF0BC4" w14:paraId="24782F64" w14:textId="77777777" w:rsidTr="00D30249">
        <w:trPr>
          <w:gridAfter w:val="1"/>
          <w:wAfter w:w="178" w:type="dxa"/>
          <w:trHeight w:val="732"/>
        </w:trPr>
        <w:tc>
          <w:tcPr>
            <w:tcW w:w="990" w:type="dxa"/>
            <w:gridSpan w:val="2"/>
            <w:tcBorders>
              <w:top w:val="nil"/>
              <w:left w:val="nil"/>
              <w:bottom w:val="nil"/>
              <w:right w:val="nil"/>
            </w:tcBorders>
          </w:tcPr>
          <w:p w14:paraId="02C0965B" w14:textId="77777777" w:rsidR="00F31C3B" w:rsidRPr="00D30249" w:rsidRDefault="00763806" w:rsidP="00A5641B">
            <w:pPr>
              <w:spacing w:after="0" w:line="259" w:lineRule="auto"/>
              <w:ind w:left="0" w:firstLine="0"/>
              <w:rPr>
                <w:sz w:val="17"/>
                <w:szCs w:val="17"/>
              </w:rPr>
            </w:pPr>
            <w:r w:rsidRPr="00D30249">
              <w:rPr>
                <w:b/>
                <w:bCs/>
                <w:sz w:val="17"/>
                <w:szCs w:val="17"/>
                <w:lang w:val="es-US"/>
              </w:rPr>
              <w:t>Artículo 4.</w:t>
            </w:r>
            <w:r w:rsidRPr="00D30249">
              <w:rPr>
                <w:sz w:val="17"/>
                <w:szCs w:val="17"/>
                <w:lang w:val="es-US"/>
              </w:rPr>
              <w:t xml:space="preserve"> </w:t>
            </w:r>
          </w:p>
          <w:p w14:paraId="3154E039" w14:textId="77777777" w:rsidR="00F31C3B" w:rsidRPr="00D30249" w:rsidRDefault="00763806" w:rsidP="00A5641B">
            <w:pPr>
              <w:spacing w:after="0" w:line="259" w:lineRule="auto"/>
              <w:ind w:left="0" w:firstLine="0"/>
              <w:rPr>
                <w:sz w:val="17"/>
                <w:szCs w:val="17"/>
              </w:rPr>
            </w:pPr>
            <w:r w:rsidRPr="00D30249">
              <w:rPr>
                <w:sz w:val="17"/>
                <w:szCs w:val="17"/>
                <w:lang w:val="es-US"/>
              </w:rPr>
              <w:t xml:space="preserve"> </w:t>
            </w:r>
          </w:p>
        </w:tc>
        <w:tc>
          <w:tcPr>
            <w:tcW w:w="9896" w:type="dxa"/>
            <w:gridSpan w:val="3"/>
            <w:tcBorders>
              <w:top w:val="nil"/>
              <w:left w:val="nil"/>
              <w:bottom w:val="nil"/>
              <w:right w:val="nil"/>
            </w:tcBorders>
          </w:tcPr>
          <w:p w14:paraId="202AC945" w14:textId="05508F22" w:rsidR="009655D0" w:rsidRPr="00D30249" w:rsidRDefault="00763806" w:rsidP="00A5641B">
            <w:pPr>
              <w:spacing w:after="0" w:line="240" w:lineRule="auto"/>
              <w:ind w:left="0" w:firstLine="0"/>
              <w:rPr>
                <w:sz w:val="17"/>
                <w:szCs w:val="17"/>
                <w:lang w:val="fr-FR"/>
              </w:rPr>
            </w:pPr>
            <w:r w:rsidRPr="00D30249">
              <w:rPr>
                <w:b/>
                <w:bCs/>
                <w:sz w:val="17"/>
                <w:szCs w:val="17"/>
                <w:lang w:val="es-US"/>
              </w:rPr>
              <w:t>Fuerzas Armadas o Veteranos de EE. UU.</w:t>
            </w:r>
            <w:r w:rsidRPr="00D30249">
              <w:rPr>
                <w:sz w:val="17"/>
                <w:szCs w:val="17"/>
                <w:lang w:val="es-US"/>
              </w:rPr>
              <w:t xml:space="preserve">: si trabaja en las fuerzas armadas de los Estados Unidos o es un veterano de dichas fuerzas, podría tener derecho a recibir tratamiento de salud mental, tratamiento por trastorno por consumo de sustancias u otros servicios como veterano. </w:t>
            </w:r>
          </w:p>
        </w:tc>
      </w:tr>
      <w:tr w:rsidR="00F31C3B" w14:paraId="747F7813" w14:textId="77777777" w:rsidTr="00D30249">
        <w:trPr>
          <w:gridAfter w:val="1"/>
          <w:wAfter w:w="178" w:type="dxa"/>
          <w:trHeight w:val="619"/>
        </w:trPr>
        <w:tc>
          <w:tcPr>
            <w:tcW w:w="990" w:type="dxa"/>
            <w:gridSpan w:val="2"/>
            <w:tcBorders>
              <w:top w:val="nil"/>
              <w:left w:val="nil"/>
              <w:bottom w:val="nil"/>
              <w:right w:val="nil"/>
            </w:tcBorders>
          </w:tcPr>
          <w:p w14:paraId="31BEC235" w14:textId="77777777" w:rsidR="00F31C3B" w:rsidRPr="00D30249" w:rsidRDefault="00763806" w:rsidP="00A5641B">
            <w:pPr>
              <w:spacing w:after="0" w:line="259" w:lineRule="auto"/>
              <w:ind w:left="0" w:firstLine="0"/>
              <w:rPr>
                <w:sz w:val="17"/>
                <w:szCs w:val="17"/>
              </w:rPr>
            </w:pPr>
            <w:r w:rsidRPr="00D30249">
              <w:rPr>
                <w:b/>
                <w:bCs/>
                <w:sz w:val="17"/>
                <w:szCs w:val="17"/>
                <w:lang w:val="es-US"/>
              </w:rPr>
              <w:t>Artículo 5.</w:t>
            </w:r>
            <w:r w:rsidRPr="00D30249">
              <w:rPr>
                <w:sz w:val="17"/>
                <w:szCs w:val="17"/>
                <w:lang w:val="es-US"/>
              </w:rPr>
              <w:t xml:space="preserve"> </w:t>
            </w:r>
          </w:p>
          <w:p w14:paraId="7E2D2B8A" w14:textId="77777777" w:rsidR="00F31C3B" w:rsidRDefault="00763806" w:rsidP="00A5641B">
            <w:pPr>
              <w:spacing w:after="0" w:line="259" w:lineRule="auto"/>
              <w:ind w:left="0" w:firstLine="0"/>
            </w:pPr>
            <w:r>
              <w:rPr>
                <w:b/>
                <w:bCs/>
                <w:lang w:val="es-US"/>
              </w:rPr>
              <w:t xml:space="preserve"> </w:t>
            </w:r>
          </w:p>
        </w:tc>
        <w:tc>
          <w:tcPr>
            <w:tcW w:w="9896" w:type="dxa"/>
            <w:gridSpan w:val="3"/>
            <w:tcBorders>
              <w:top w:val="nil"/>
              <w:left w:val="nil"/>
              <w:bottom w:val="nil"/>
              <w:right w:val="nil"/>
            </w:tcBorders>
          </w:tcPr>
          <w:p w14:paraId="59707D07" w14:textId="60B944E9" w:rsidR="00F31C3B" w:rsidRPr="00910882" w:rsidRDefault="00763806" w:rsidP="00A5641B">
            <w:pPr>
              <w:spacing w:after="0" w:line="240" w:lineRule="auto"/>
              <w:ind w:left="0" w:right="62" w:firstLine="0"/>
              <w:rPr>
                <w:sz w:val="14"/>
              </w:rPr>
            </w:pPr>
            <w:r w:rsidRPr="00D30249">
              <w:rPr>
                <w:b/>
                <w:bCs/>
                <w:sz w:val="17"/>
                <w:szCs w:val="17"/>
                <w:lang w:val="es-US"/>
              </w:rPr>
              <w:t xml:space="preserve">Sellado y eliminación de antecedentes:  </w:t>
            </w:r>
            <w:r w:rsidRPr="00D30249">
              <w:rPr>
                <w:sz w:val="17"/>
                <w:szCs w:val="17"/>
                <w:lang w:val="es-US"/>
              </w:rPr>
              <w:t>los adultos tienen derecho a sellar sus antecedentes penales no relacionados con el tráfico si son absueltos o se desestima el caso, y el tribunal automáticamente sellará los antecedentes después de la absolución, el sobreseimiento o el cumplimiento de las sentencias y acusaciones diferidas.  Los adultos podrían pedir sellar las condenas penales municipales presentando una Petición ante el Tribunal Municipal Superior o ante el Tribunal de Distrito del Condado de Boulder.</w:t>
            </w:r>
            <w:r>
              <w:rPr>
                <w:lang w:val="es-US"/>
              </w:rPr>
              <w:t xml:space="preserve"> </w:t>
            </w:r>
            <w:r w:rsidRPr="00D30249">
              <w:rPr>
                <w:sz w:val="13"/>
                <w:szCs w:val="13"/>
                <w:lang w:val="es-US"/>
              </w:rPr>
              <w:t>(artículos 24-72-705 y 24-72-708 del C.R.S.)</w:t>
            </w:r>
            <w:r>
              <w:rPr>
                <w:sz w:val="14"/>
                <w:lang w:val="es-US"/>
              </w:rPr>
              <w:t xml:space="preserve"> </w:t>
            </w:r>
          </w:p>
          <w:p w14:paraId="5F6C696A" w14:textId="77777777" w:rsidR="0038023B" w:rsidRPr="00910882" w:rsidRDefault="0038023B" w:rsidP="00A5641B">
            <w:pPr>
              <w:spacing w:after="0" w:line="240" w:lineRule="auto"/>
              <w:ind w:left="0" w:right="62" w:firstLine="0"/>
              <w:rPr>
                <w:sz w:val="14"/>
              </w:rPr>
            </w:pPr>
          </w:p>
          <w:p w14:paraId="25EC477E" w14:textId="77777777" w:rsidR="00896DC5" w:rsidRDefault="00896DC5" w:rsidP="00A5641B">
            <w:pPr>
              <w:spacing w:after="0" w:line="240" w:lineRule="auto"/>
              <w:ind w:left="0" w:right="62" w:firstLine="0"/>
            </w:pPr>
          </w:p>
        </w:tc>
      </w:tr>
      <w:tr w:rsidR="00F31C3B" w14:paraId="0D67BD55" w14:textId="77777777" w:rsidTr="00D30249">
        <w:trPr>
          <w:gridAfter w:val="1"/>
          <w:wAfter w:w="178" w:type="dxa"/>
          <w:trHeight w:val="600"/>
        </w:trPr>
        <w:tc>
          <w:tcPr>
            <w:tcW w:w="990" w:type="dxa"/>
            <w:gridSpan w:val="2"/>
            <w:tcBorders>
              <w:top w:val="nil"/>
              <w:left w:val="nil"/>
              <w:bottom w:val="nil"/>
              <w:right w:val="nil"/>
            </w:tcBorders>
          </w:tcPr>
          <w:p w14:paraId="592E5FCC" w14:textId="44DFE92B" w:rsidR="00F31C3B" w:rsidRDefault="0000553D" w:rsidP="00A5641B">
            <w:pPr>
              <w:spacing w:after="0" w:line="259" w:lineRule="auto"/>
              <w:ind w:left="0" w:firstLine="0"/>
            </w:pPr>
            <w:r>
              <w:rPr>
                <w:lang w:val="es-US"/>
              </w:rPr>
              <w:br w:type="page"/>
              <w:t xml:space="preserve"> </w:t>
            </w:r>
          </w:p>
        </w:tc>
        <w:tc>
          <w:tcPr>
            <w:tcW w:w="9896" w:type="dxa"/>
            <w:gridSpan w:val="3"/>
            <w:tcBorders>
              <w:top w:val="nil"/>
              <w:left w:val="nil"/>
              <w:bottom w:val="nil"/>
              <w:right w:val="nil"/>
            </w:tcBorders>
          </w:tcPr>
          <w:p w14:paraId="631DE85A" w14:textId="4173C0B9" w:rsidR="009655D0" w:rsidRPr="00296E06" w:rsidRDefault="00763806" w:rsidP="00296E06">
            <w:pPr>
              <w:spacing w:after="0" w:line="259" w:lineRule="auto"/>
              <w:ind w:left="0" w:firstLine="0"/>
              <w:rPr>
                <w:vertAlign w:val="subscript"/>
              </w:rPr>
            </w:pPr>
            <w:r w:rsidRPr="00D30249">
              <w:rPr>
                <w:b/>
                <w:bCs/>
                <w:sz w:val="17"/>
                <w:szCs w:val="17"/>
                <w:u w:val="single"/>
                <w:lang w:val="es-US"/>
              </w:rPr>
              <w:t>Los menores</w:t>
            </w:r>
            <w:r w:rsidRPr="00D30249">
              <w:rPr>
                <w:sz w:val="17"/>
                <w:szCs w:val="17"/>
                <w:lang w:val="es-US"/>
              </w:rPr>
              <w:t xml:space="preserve"> son elegibles para que se eliminen sus casos no relacionados con el tráfico. Si no hay casos municipales pendientes que involucren al menor y el fiscal no se opone a la eliminación, el Tribunal borrará los antecedentes del menor cuando se cumpla la sentencia.  Si el fiscal se opone, el tribunal fijará el caso para una audiencia y decidirá si el menor es elegible para que se eliminen sus antecedentes.</w:t>
            </w:r>
            <w:r>
              <w:rPr>
                <w:lang w:val="es-US"/>
              </w:rPr>
              <w:t xml:space="preserve"> </w:t>
            </w:r>
            <w:r w:rsidRPr="00D30249">
              <w:rPr>
                <w:sz w:val="13"/>
                <w:szCs w:val="13"/>
                <w:lang w:val="es-US"/>
              </w:rPr>
              <w:t>(artículo 13-10-115.5 del C.R.S.)</w:t>
            </w:r>
            <w:r>
              <w:rPr>
                <w:vertAlign w:val="subscript"/>
                <w:lang w:val="es-US"/>
              </w:rPr>
              <w:t xml:space="preserve"> </w:t>
            </w:r>
          </w:p>
        </w:tc>
      </w:tr>
      <w:tr w:rsidR="00F31C3B" w14:paraId="6F7E1F9C" w14:textId="77777777" w:rsidTr="00D30249">
        <w:tblPrEx>
          <w:tblCellMar>
            <w:top w:w="44" w:type="dxa"/>
            <w:left w:w="104" w:type="dxa"/>
            <w:right w:w="67" w:type="dxa"/>
          </w:tblCellMar>
        </w:tblPrEx>
        <w:trPr>
          <w:gridBefore w:val="1"/>
          <w:gridAfter w:val="1"/>
          <w:wBefore w:w="82" w:type="dxa"/>
          <w:wAfter w:w="178" w:type="dxa"/>
          <w:trHeight w:val="293"/>
        </w:trPr>
        <w:tc>
          <w:tcPr>
            <w:tcW w:w="1082" w:type="dxa"/>
            <w:gridSpan w:val="3"/>
            <w:tcBorders>
              <w:top w:val="double" w:sz="9" w:space="0" w:color="000000"/>
              <w:left w:val="double" w:sz="9" w:space="0" w:color="000000"/>
              <w:bottom w:val="double" w:sz="9" w:space="0" w:color="000000"/>
              <w:right w:val="nil"/>
            </w:tcBorders>
            <w:shd w:val="clear" w:color="auto" w:fill="EEECE1"/>
          </w:tcPr>
          <w:p w14:paraId="5FD72A49" w14:textId="77777777" w:rsidR="00F31C3B" w:rsidRPr="001C2096" w:rsidRDefault="00F31C3B">
            <w:pPr>
              <w:spacing w:after="160" w:line="259" w:lineRule="auto"/>
              <w:ind w:left="0" w:firstLine="0"/>
              <w:rPr>
                <w:sz w:val="17"/>
                <w:szCs w:val="17"/>
              </w:rPr>
            </w:pPr>
          </w:p>
        </w:tc>
        <w:tc>
          <w:tcPr>
            <w:tcW w:w="9722" w:type="dxa"/>
            <w:tcBorders>
              <w:top w:val="double" w:sz="9" w:space="0" w:color="000000"/>
              <w:left w:val="nil"/>
              <w:bottom w:val="double" w:sz="9" w:space="0" w:color="000000"/>
              <w:right w:val="double" w:sz="9" w:space="0" w:color="000000"/>
            </w:tcBorders>
            <w:shd w:val="clear" w:color="auto" w:fill="EEECE1"/>
          </w:tcPr>
          <w:p w14:paraId="5C7E2C80" w14:textId="77777777" w:rsidR="00F31C3B" w:rsidRPr="001C2096" w:rsidRDefault="00763806">
            <w:pPr>
              <w:spacing w:after="0" w:line="259" w:lineRule="auto"/>
              <w:ind w:left="0" w:right="974" w:firstLine="0"/>
              <w:jc w:val="center"/>
              <w:rPr>
                <w:sz w:val="17"/>
                <w:szCs w:val="17"/>
              </w:rPr>
            </w:pPr>
            <w:r w:rsidRPr="001C2096">
              <w:rPr>
                <w:b/>
                <w:bCs/>
                <w:sz w:val="17"/>
                <w:szCs w:val="17"/>
                <w:lang w:val="es-US"/>
              </w:rPr>
              <w:t xml:space="preserve">PENALIZACIONES MÁXIMAS </w:t>
            </w:r>
          </w:p>
        </w:tc>
      </w:tr>
      <w:tr w:rsidR="00F31C3B" w14:paraId="503A987B" w14:textId="77777777" w:rsidTr="00D30249">
        <w:tblPrEx>
          <w:tblCellMar>
            <w:top w:w="44" w:type="dxa"/>
            <w:left w:w="104" w:type="dxa"/>
            <w:right w:w="67" w:type="dxa"/>
          </w:tblCellMar>
        </w:tblPrEx>
        <w:trPr>
          <w:gridBefore w:val="1"/>
          <w:gridAfter w:val="1"/>
          <w:wBefore w:w="82" w:type="dxa"/>
          <w:wAfter w:w="178" w:type="dxa"/>
          <w:trHeight w:val="3048"/>
        </w:trPr>
        <w:tc>
          <w:tcPr>
            <w:tcW w:w="1082" w:type="dxa"/>
            <w:gridSpan w:val="3"/>
            <w:tcBorders>
              <w:top w:val="double" w:sz="9" w:space="0" w:color="000000"/>
              <w:left w:val="double" w:sz="9" w:space="0" w:color="000000"/>
              <w:bottom w:val="single" w:sz="4" w:space="0" w:color="000000"/>
              <w:right w:val="single" w:sz="4" w:space="0" w:color="000000"/>
            </w:tcBorders>
            <w:vAlign w:val="center"/>
          </w:tcPr>
          <w:p w14:paraId="548FA034" w14:textId="77777777" w:rsidR="00F31C3B" w:rsidRPr="001C2096" w:rsidRDefault="00763806">
            <w:pPr>
              <w:spacing w:after="0" w:line="259" w:lineRule="auto"/>
              <w:ind w:left="0" w:right="45" w:firstLine="0"/>
              <w:jc w:val="center"/>
              <w:rPr>
                <w:sz w:val="17"/>
                <w:szCs w:val="17"/>
              </w:rPr>
            </w:pPr>
            <w:r w:rsidRPr="001C2096">
              <w:rPr>
                <w:b/>
                <w:bCs/>
                <w:sz w:val="17"/>
                <w:szCs w:val="17"/>
                <w:lang w:val="es-US"/>
              </w:rPr>
              <w:t>ADULTO</w:t>
            </w:r>
            <w:r w:rsidRPr="001C2096">
              <w:rPr>
                <w:sz w:val="17"/>
                <w:szCs w:val="17"/>
                <w:lang w:val="es-US"/>
              </w:rPr>
              <w:t xml:space="preserve"> </w:t>
            </w:r>
          </w:p>
        </w:tc>
        <w:tc>
          <w:tcPr>
            <w:tcW w:w="9722" w:type="dxa"/>
            <w:tcBorders>
              <w:top w:val="double" w:sz="9" w:space="0" w:color="000000"/>
              <w:left w:val="single" w:sz="4" w:space="0" w:color="000000"/>
              <w:bottom w:val="single" w:sz="4" w:space="0" w:color="000000"/>
              <w:right w:val="double" w:sz="9" w:space="0" w:color="000000"/>
            </w:tcBorders>
          </w:tcPr>
          <w:p w14:paraId="2501C089" w14:textId="6B2E1E16" w:rsidR="00F31C3B" w:rsidRPr="00344326" w:rsidRDefault="00763806">
            <w:pPr>
              <w:numPr>
                <w:ilvl w:val="0"/>
                <w:numId w:val="3"/>
              </w:numPr>
              <w:spacing w:after="20" w:line="259" w:lineRule="auto"/>
              <w:ind w:right="15" w:hanging="360"/>
              <w:rPr>
                <w:sz w:val="17"/>
                <w:szCs w:val="17"/>
                <w:lang w:val="es-ES"/>
              </w:rPr>
            </w:pPr>
            <w:r w:rsidRPr="001C2096">
              <w:rPr>
                <w:sz w:val="17"/>
                <w:szCs w:val="17"/>
                <w:lang w:val="es-US"/>
              </w:rPr>
              <w:t xml:space="preserve">Una multa de $2,650 por </w:t>
            </w:r>
            <w:r w:rsidRPr="001C2096">
              <w:rPr>
                <w:b/>
                <w:bCs/>
                <w:sz w:val="17"/>
                <w:szCs w:val="17"/>
                <w:lang w:val="es-US"/>
              </w:rPr>
              <w:t>cualquier delito no penal (sin pena de cárcel)</w:t>
            </w:r>
            <w:r w:rsidRPr="001C2096">
              <w:rPr>
                <w:sz w:val="17"/>
                <w:szCs w:val="17"/>
                <w:lang w:val="es-US"/>
              </w:rPr>
              <w:t xml:space="preserve"> </w:t>
            </w:r>
          </w:p>
          <w:p w14:paraId="32EFD269" w14:textId="373629F9" w:rsidR="00D96C68" w:rsidRPr="00344326" w:rsidRDefault="00E252F0">
            <w:pPr>
              <w:numPr>
                <w:ilvl w:val="0"/>
                <w:numId w:val="3"/>
              </w:numPr>
              <w:spacing w:after="20" w:line="259" w:lineRule="auto"/>
              <w:ind w:right="15" w:hanging="360"/>
              <w:rPr>
                <w:sz w:val="17"/>
                <w:szCs w:val="17"/>
                <w:lang w:val="es-ES"/>
              </w:rPr>
            </w:pPr>
            <w:r w:rsidRPr="001C2096">
              <w:rPr>
                <w:sz w:val="17"/>
                <w:szCs w:val="17"/>
                <w:lang w:val="es-US"/>
              </w:rPr>
              <w:t>Una multa de $499 por cualquier infracción de tránsito no penal (sin pena de cárcel)</w:t>
            </w:r>
          </w:p>
          <w:p w14:paraId="4F4412D9" w14:textId="33A46206" w:rsidR="00F31C3B" w:rsidRPr="001C2096" w:rsidRDefault="00763806">
            <w:pPr>
              <w:numPr>
                <w:ilvl w:val="0"/>
                <w:numId w:val="3"/>
              </w:numPr>
              <w:spacing w:after="0" w:line="259" w:lineRule="auto"/>
              <w:ind w:right="15" w:hanging="360"/>
              <w:rPr>
                <w:sz w:val="17"/>
                <w:szCs w:val="17"/>
                <w:lang w:val="fr-FR"/>
              </w:rPr>
            </w:pPr>
            <w:r w:rsidRPr="001C2096">
              <w:rPr>
                <w:sz w:val="17"/>
                <w:szCs w:val="17"/>
                <w:highlight w:val="yellow"/>
                <w:lang w:val="es-US"/>
              </w:rPr>
              <w:t xml:space="preserve">Una multa de </w:t>
            </w:r>
            <w:r w:rsidRPr="001C2096">
              <w:rPr>
                <w:b/>
                <w:bCs/>
                <w:sz w:val="17"/>
                <w:szCs w:val="17"/>
                <w:highlight w:val="yellow"/>
                <w:lang w:val="es-US"/>
              </w:rPr>
              <w:t>$2,650 o 180 días de cárcel por cualquier infracción penal</w:t>
            </w:r>
            <w:r w:rsidRPr="001C2096">
              <w:rPr>
                <w:b/>
                <w:bCs/>
                <w:sz w:val="17"/>
                <w:szCs w:val="17"/>
                <w:lang w:val="es-US"/>
              </w:rPr>
              <w:t xml:space="preserve"> </w:t>
            </w:r>
            <w:r w:rsidRPr="001C2096">
              <w:rPr>
                <w:sz w:val="17"/>
                <w:szCs w:val="17"/>
                <w:lang w:val="es-US"/>
              </w:rPr>
              <w:t xml:space="preserve">en este Tribunal Municipal.  Los siguientes delitos podrían dar lugar a una pena de cárcel de hasta 180 días: </w:t>
            </w:r>
          </w:p>
          <w:tbl>
            <w:tblPr>
              <w:tblStyle w:val="TableGrid"/>
              <w:tblW w:w="9360" w:type="dxa"/>
              <w:tblInd w:w="196" w:type="dxa"/>
              <w:tblCellMar>
                <w:right w:w="115" w:type="dxa"/>
              </w:tblCellMar>
              <w:tblLook w:val="04A0" w:firstRow="1" w:lastRow="0" w:firstColumn="1" w:lastColumn="0" w:noHBand="0" w:noVBand="1"/>
            </w:tblPr>
            <w:tblGrid>
              <w:gridCol w:w="2801"/>
              <w:gridCol w:w="2223"/>
              <w:gridCol w:w="3795"/>
              <w:gridCol w:w="406"/>
              <w:gridCol w:w="135"/>
            </w:tblGrid>
            <w:tr w:rsidR="00F31C3B" w:rsidRPr="001C2096" w14:paraId="4833D2DE" w14:textId="77777777" w:rsidTr="00D30249">
              <w:trPr>
                <w:trHeight w:val="174"/>
              </w:trPr>
              <w:tc>
                <w:tcPr>
                  <w:tcW w:w="2801" w:type="dxa"/>
                  <w:tcBorders>
                    <w:top w:val="nil"/>
                    <w:left w:val="nil"/>
                    <w:bottom w:val="single" w:sz="4" w:space="0" w:color="000000"/>
                    <w:right w:val="nil"/>
                  </w:tcBorders>
                </w:tcPr>
                <w:p w14:paraId="0193E8D3" w14:textId="77777777" w:rsidR="00F31C3B" w:rsidRPr="001C2096" w:rsidRDefault="00763806" w:rsidP="0081440C">
                  <w:pPr>
                    <w:spacing w:after="0" w:line="259" w:lineRule="auto"/>
                    <w:ind w:left="0" w:firstLine="60"/>
                    <w:rPr>
                      <w:sz w:val="17"/>
                      <w:szCs w:val="17"/>
                    </w:rPr>
                  </w:pPr>
                  <w:r w:rsidRPr="001C2096">
                    <w:rPr>
                      <w:b/>
                      <w:bCs/>
                      <w:sz w:val="17"/>
                      <w:szCs w:val="17"/>
                      <w:lang w:val="es-US"/>
                    </w:rPr>
                    <w:t>DELITOS</w:t>
                  </w:r>
                  <w:r w:rsidRPr="001C2096">
                    <w:rPr>
                      <w:sz w:val="17"/>
                      <w:szCs w:val="17"/>
                      <w:lang w:val="es-US"/>
                    </w:rPr>
                    <w:t xml:space="preserve">:  </w:t>
                  </w:r>
                </w:p>
              </w:tc>
              <w:tc>
                <w:tcPr>
                  <w:tcW w:w="6018" w:type="dxa"/>
                  <w:gridSpan w:val="2"/>
                  <w:tcBorders>
                    <w:top w:val="nil"/>
                    <w:left w:val="nil"/>
                    <w:bottom w:val="single" w:sz="4" w:space="0" w:color="000000"/>
                    <w:right w:val="nil"/>
                  </w:tcBorders>
                </w:tcPr>
                <w:p w14:paraId="22579FE6" w14:textId="77777777" w:rsidR="00F31C3B" w:rsidRPr="001C2096" w:rsidRDefault="00763806">
                  <w:pPr>
                    <w:spacing w:after="0" w:line="259" w:lineRule="auto"/>
                    <w:ind w:left="1076" w:firstLine="0"/>
                    <w:rPr>
                      <w:sz w:val="17"/>
                      <w:szCs w:val="17"/>
                    </w:rPr>
                  </w:pPr>
                  <w:r w:rsidRPr="001C2096">
                    <w:rPr>
                      <w:sz w:val="17"/>
                      <w:szCs w:val="17"/>
                      <w:lang w:val="es-US"/>
                    </w:rPr>
                    <w:t xml:space="preserve"> </w:t>
                  </w:r>
                </w:p>
              </w:tc>
              <w:tc>
                <w:tcPr>
                  <w:tcW w:w="541" w:type="dxa"/>
                  <w:gridSpan w:val="2"/>
                  <w:tcBorders>
                    <w:top w:val="nil"/>
                    <w:left w:val="nil"/>
                    <w:bottom w:val="single" w:sz="4" w:space="0" w:color="000000"/>
                    <w:right w:val="nil"/>
                  </w:tcBorders>
                </w:tcPr>
                <w:p w14:paraId="169E0BB5" w14:textId="77777777" w:rsidR="00F31C3B" w:rsidRPr="001C2096" w:rsidRDefault="00763806">
                  <w:pPr>
                    <w:spacing w:after="0" w:line="259" w:lineRule="auto"/>
                    <w:ind w:left="0" w:firstLine="0"/>
                    <w:rPr>
                      <w:sz w:val="17"/>
                      <w:szCs w:val="17"/>
                    </w:rPr>
                  </w:pPr>
                  <w:r w:rsidRPr="001C2096">
                    <w:rPr>
                      <w:sz w:val="17"/>
                      <w:szCs w:val="17"/>
                      <w:lang w:val="es-US"/>
                    </w:rPr>
                    <w:t xml:space="preserve"> </w:t>
                  </w:r>
                </w:p>
              </w:tc>
            </w:tr>
            <w:tr w:rsidR="000B4F8F" w:rsidRPr="001C2096" w14:paraId="3A2A083A" w14:textId="77777777" w:rsidTr="00D30249">
              <w:trPr>
                <w:trHeight w:val="129"/>
              </w:trPr>
              <w:tc>
                <w:tcPr>
                  <w:tcW w:w="2801" w:type="dxa"/>
                  <w:tcBorders>
                    <w:top w:val="single" w:sz="4" w:space="0" w:color="000000"/>
                    <w:left w:val="nil"/>
                    <w:bottom w:val="nil"/>
                    <w:right w:val="nil"/>
                  </w:tcBorders>
                </w:tcPr>
                <w:p w14:paraId="0AB2BED1" w14:textId="391D02AA" w:rsidR="000B4F8F" w:rsidRPr="001C2096" w:rsidRDefault="00453F80">
                  <w:pPr>
                    <w:tabs>
                      <w:tab w:val="center" w:pos="710"/>
                      <w:tab w:val="center" w:pos="2483"/>
                    </w:tabs>
                    <w:spacing w:after="0" w:line="259" w:lineRule="auto"/>
                    <w:ind w:left="0" w:firstLine="0"/>
                    <w:rPr>
                      <w:sz w:val="17"/>
                      <w:szCs w:val="17"/>
                    </w:rPr>
                  </w:pPr>
                  <w:r w:rsidRPr="001C2096">
                    <w:rPr>
                      <w:sz w:val="17"/>
                      <w:szCs w:val="17"/>
                      <w:lang w:val="es-US"/>
                    </w:rPr>
                    <w:t xml:space="preserve"> Agresión</w:t>
                  </w:r>
                </w:p>
              </w:tc>
              <w:tc>
                <w:tcPr>
                  <w:tcW w:w="2223" w:type="dxa"/>
                  <w:tcBorders>
                    <w:top w:val="single" w:sz="4" w:space="0" w:color="000000"/>
                    <w:left w:val="nil"/>
                    <w:bottom w:val="nil"/>
                    <w:right w:val="nil"/>
                  </w:tcBorders>
                </w:tcPr>
                <w:p w14:paraId="064F216F" w14:textId="1D3838F0" w:rsidR="000B4F8F" w:rsidRPr="001C2096" w:rsidRDefault="00A66DB9">
                  <w:pPr>
                    <w:tabs>
                      <w:tab w:val="center" w:pos="1117"/>
                    </w:tabs>
                    <w:spacing w:after="0" w:line="259" w:lineRule="auto"/>
                    <w:ind w:left="0" w:firstLine="0"/>
                    <w:rPr>
                      <w:sz w:val="17"/>
                      <w:szCs w:val="17"/>
                    </w:rPr>
                  </w:pPr>
                  <w:r w:rsidRPr="001C2096">
                    <w:rPr>
                      <w:sz w:val="17"/>
                      <w:szCs w:val="17"/>
                      <w:lang w:val="es-US"/>
                    </w:rPr>
                    <w:t>Amenaza</w:t>
                  </w:r>
                </w:p>
              </w:tc>
              <w:tc>
                <w:tcPr>
                  <w:tcW w:w="4201" w:type="dxa"/>
                  <w:gridSpan w:val="2"/>
                  <w:tcBorders>
                    <w:top w:val="single" w:sz="4" w:space="0" w:color="000000"/>
                    <w:left w:val="nil"/>
                    <w:bottom w:val="nil"/>
                    <w:right w:val="nil"/>
                  </w:tcBorders>
                </w:tcPr>
                <w:p w14:paraId="24C25A12" w14:textId="55AE24C2" w:rsidR="000B4F8F" w:rsidRPr="001C2096" w:rsidRDefault="00A66DB9">
                  <w:pPr>
                    <w:tabs>
                      <w:tab w:val="center" w:pos="2658"/>
                    </w:tabs>
                    <w:spacing w:after="0" w:line="259" w:lineRule="auto"/>
                    <w:ind w:left="0" w:firstLine="0"/>
                    <w:rPr>
                      <w:sz w:val="17"/>
                      <w:szCs w:val="17"/>
                    </w:rPr>
                  </w:pPr>
                  <w:r w:rsidRPr="001C2096">
                    <w:rPr>
                      <w:sz w:val="17"/>
                      <w:szCs w:val="17"/>
                      <w:lang w:val="es-US"/>
                    </w:rPr>
                    <w:t>Delitos relacionados con armas</w:t>
                  </w:r>
                </w:p>
              </w:tc>
              <w:tc>
                <w:tcPr>
                  <w:tcW w:w="135" w:type="dxa"/>
                  <w:tcBorders>
                    <w:top w:val="single" w:sz="4" w:space="0" w:color="000000"/>
                    <w:left w:val="nil"/>
                    <w:bottom w:val="nil"/>
                    <w:right w:val="nil"/>
                  </w:tcBorders>
                </w:tcPr>
                <w:p w14:paraId="4F062799" w14:textId="77777777" w:rsidR="000B4F8F" w:rsidRPr="001C2096" w:rsidRDefault="000B4F8F">
                  <w:pPr>
                    <w:spacing w:after="0" w:line="259" w:lineRule="auto"/>
                    <w:ind w:left="0" w:firstLine="0"/>
                    <w:rPr>
                      <w:sz w:val="17"/>
                      <w:szCs w:val="17"/>
                    </w:rPr>
                  </w:pPr>
                </w:p>
              </w:tc>
            </w:tr>
            <w:tr w:rsidR="00F31C3B" w:rsidRPr="00BF0BC4" w14:paraId="60713283" w14:textId="77777777" w:rsidTr="00D30249">
              <w:trPr>
                <w:trHeight w:val="1275"/>
              </w:trPr>
              <w:tc>
                <w:tcPr>
                  <w:tcW w:w="2801" w:type="dxa"/>
                  <w:tcBorders>
                    <w:top w:val="nil"/>
                    <w:left w:val="nil"/>
                    <w:bottom w:val="single" w:sz="4" w:space="0" w:color="000000"/>
                    <w:right w:val="nil"/>
                  </w:tcBorders>
                </w:tcPr>
                <w:p w14:paraId="1820B6E6" w14:textId="2742E3E4" w:rsidR="00F31C3B" w:rsidRPr="001C2096" w:rsidRDefault="000B4F8F" w:rsidP="00A6725D">
                  <w:pPr>
                    <w:spacing w:after="0" w:line="259" w:lineRule="auto"/>
                    <w:ind w:left="0" w:firstLine="0"/>
                    <w:rPr>
                      <w:sz w:val="17"/>
                      <w:szCs w:val="17"/>
                      <w:lang w:val="fr-FR"/>
                    </w:rPr>
                  </w:pPr>
                  <w:r w:rsidRPr="001C2096">
                    <w:rPr>
                      <w:sz w:val="17"/>
                      <w:szCs w:val="17"/>
                      <w:lang w:val="es-US"/>
                    </w:rPr>
                    <w:t xml:space="preserve"> Acoso </w:t>
                  </w:r>
                </w:p>
                <w:p w14:paraId="4D5BFDDA" w14:textId="64F6828B" w:rsidR="000B4F8F" w:rsidRPr="001C2096" w:rsidRDefault="0081440C" w:rsidP="0081440C">
                  <w:pPr>
                    <w:spacing w:after="0" w:line="255" w:lineRule="auto"/>
                    <w:ind w:left="0" w:firstLine="0"/>
                    <w:rPr>
                      <w:sz w:val="17"/>
                      <w:szCs w:val="17"/>
                      <w:lang w:val="fr-FR"/>
                    </w:rPr>
                  </w:pPr>
                  <w:r w:rsidRPr="001C2096">
                    <w:rPr>
                      <w:sz w:val="17"/>
                      <w:szCs w:val="17"/>
                      <w:lang w:val="es-US"/>
                    </w:rPr>
                    <w:t xml:space="preserve"> Alteración del orden público </w:t>
                  </w:r>
                </w:p>
                <w:p w14:paraId="3A1550C0" w14:textId="04284C40" w:rsidR="00F31C3B" w:rsidRPr="001C2096" w:rsidRDefault="0081440C" w:rsidP="0081440C">
                  <w:pPr>
                    <w:spacing w:after="0" w:line="255" w:lineRule="auto"/>
                    <w:ind w:left="0" w:firstLine="0"/>
                    <w:rPr>
                      <w:sz w:val="17"/>
                      <w:szCs w:val="17"/>
                      <w:lang w:val="fr-FR"/>
                    </w:rPr>
                  </w:pPr>
                  <w:r w:rsidRPr="001C2096">
                    <w:rPr>
                      <w:sz w:val="17"/>
                      <w:szCs w:val="17"/>
                      <w:lang w:val="es-US"/>
                    </w:rPr>
                    <w:t xml:space="preserve"> Privación ilegítima de la libertad </w:t>
                  </w:r>
                </w:p>
                <w:p w14:paraId="5EC79C42" w14:textId="7975F9CF" w:rsidR="00F31C3B" w:rsidRPr="001C2096" w:rsidRDefault="0081440C" w:rsidP="0081440C">
                  <w:pPr>
                    <w:spacing w:after="0" w:line="259" w:lineRule="auto"/>
                    <w:ind w:left="0" w:firstLine="0"/>
                    <w:rPr>
                      <w:sz w:val="17"/>
                      <w:szCs w:val="17"/>
                      <w:lang w:val="fr-FR"/>
                    </w:rPr>
                  </w:pPr>
                  <w:r w:rsidRPr="001C2096">
                    <w:rPr>
                      <w:sz w:val="17"/>
                      <w:szCs w:val="17"/>
                      <w:lang w:val="es-US"/>
                    </w:rPr>
                    <w:t xml:space="preserve"> Riesgo imprudente </w:t>
                  </w:r>
                </w:p>
                <w:p w14:paraId="2AC266E5" w14:textId="77777777" w:rsidR="00F31C3B" w:rsidRPr="001C2096" w:rsidRDefault="00763806">
                  <w:pPr>
                    <w:spacing w:after="0" w:line="259" w:lineRule="auto"/>
                    <w:ind w:left="108" w:firstLine="0"/>
                    <w:rPr>
                      <w:sz w:val="17"/>
                      <w:szCs w:val="17"/>
                      <w:lang w:val="fr-FR"/>
                    </w:rPr>
                  </w:pPr>
                  <w:r w:rsidRPr="001C2096">
                    <w:rPr>
                      <w:sz w:val="17"/>
                      <w:szCs w:val="17"/>
                      <w:lang w:val="es-US"/>
                    </w:rPr>
                    <w:t xml:space="preserve"> </w:t>
                  </w:r>
                </w:p>
                <w:p w14:paraId="7EF22DA3" w14:textId="77777777" w:rsidR="00F31C3B" w:rsidRPr="001C2096" w:rsidRDefault="00763806" w:rsidP="0081440C">
                  <w:pPr>
                    <w:spacing w:after="0" w:line="259" w:lineRule="auto"/>
                    <w:ind w:left="91" w:firstLine="0"/>
                    <w:rPr>
                      <w:sz w:val="17"/>
                      <w:szCs w:val="17"/>
                      <w:lang w:val="fr-FR"/>
                    </w:rPr>
                  </w:pPr>
                  <w:r w:rsidRPr="001C2096">
                    <w:rPr>
                      <w:b/>
                      <w:bCs/>
                      <w:sz w:val="17"/>
                      <w:szCs w:val="17"/>
                      <w:lang w:val="es-US"/>
                    </w:rPr>
                    <w:t>DELITOS PENALES DE TRÁFICO</w:t>
                  </w:r>
                  <w:r w:rsidRPr="001C2096">
                    <w:rPr>
                      <w:sz w:val="17"/>
                      <w:szCs w:val="17"/>
                      <w:lang w:val="es-US"/>
                    </w:rPr>
                    <w:t xml:space="preserve">:  </w:t>
                  </w:r>
                </w:p>
              </w:tc>
              <w:tc>
                <w:tcPr>
                  <w:tcW w:w="2223" w:type="dxa"/>
                  <w:tcBorders>
                    <w:top w:val="nil"/>
                    <w:left w:val="nil"/>
                    <w:bottom w:val="single" w:sz="4" w:space="0" w:color="000000"/>
                    <w:right w:val="nil"/>
                  </w:tcBorders>
                </w:tcPr>
                <w:p w14:paraId="2BCDCD3D" w14:textId="45088B29" w:rsidR="00F31C3B" w:rsidRPr="001C2096" w:rsidRDefault="004C297B">
                  <w:pPr>
                    <w:tabs>
                      <w:tab w:val="center" w:pos="1117"/>
                    </w:tabs>
                    <w:spacing w:after="0" w:line="259" w:lineRule="auto"/>
                    <w:ind w:left="0" w:firstLine="0"/>
                    <w:rPr>
                      <w:sz w:val="17"/>
                      <w:szCs w:val="17"/>
                      <w:lang w:val="fr-FR"/>
                    </w:rPr>
                  </w:pPr>
                  <w:r w:rsidRPr="001C2096">
                    <w:rPr>
                      <w:sz w:val="17"/>
                      <w:szCs w:val="17"/>
                      <w:lang w:val="es-US"/>
                    </w:rPr>
                    <w:t xml:space="preserve">Hurto </w:t>
                  </w:r>
                </w:p>
                <w:p w14:paraId="11475CED" w14:textId="41AF9990" w:rsidR="00F31C3B" w:rsidRPr="001C2096" w:rsidRDefault="004C297B">
                  <w:pPr>
                    <w:tabs>
                      <w:tab w:val="center" w:pos="1117"/>
                    </w:tabs>
                    <w:spacing w:after="0" w:line="259" w:lineRule="auto"/>
                    <w:ind w:left="0" w:firstLine="0"/>
                    <w:rPr>
                      <w:sz w:val="17"/>
                      <w:szCs w:val="17"/>
                      <w:lang w:val="fr-FR"/>
                    </w:rPr>
                  </w:pPr>
                  <w:r w:rsidRPr="001C2096">
                    <w:rPr>
                      <w:sz w:val="17"/>
                      <w:szCs w:val="17"/>
                      <w:lang w:val="es-US"/>
                    </w:rPr>
                    <w:t xml:space="preserve">Robo </w:t>
                  </w:r>
                </w:p>
                <w:p w14:paraId="79C4B9AD" w14:textId="51710B7E" w:rsidR="00F31C3B" w:rsidRPr="001C2096" w:rsidRDefault="004C297B">
                  <w:pPr>
                    <w:tabs>
                      <w:tab w:val="center" w:pos="1117"/>
                    </w:tabs>
                    <w:spacing w:after="0" w:line="259" w:lineRule="auto"/>
                    <w:ind w:left="0" w:firstLine="0"/>
                    <w:rPr>
                      <w:sz w:val="17"/>
                      <w:szCs w:val="17"/>
                      <w:lang w:val="fr-FR"/>
                    </w:rPr>
                  </w:pPr>
                  <w:r w:rsidRPr="001C2096">
                    <w:rPr>
                      <w:sz w:val="17"/>
                      <w:szCs w:val="17"/>
                      <w:lang w:val="es-US"/>
                    </w:rPr>
                    <w:t xml:space="preserve">Paseo en autos robados </w:t>
                  </w:r>
                </w:p>
                <w:p w14:paraId="0B1409ED" w14:textId="1414BA54" w:rsidR="00F31C3B" w:rsidRPr="001C2096" w:rsidRDefault="004C297B">
                  <w:pPr>
                    <w:tabs>
                      <w:tab w:val="center" w:pos="1117"/>
                    </w:tabs>
                    <w:spacing w:after="0" w:line="259" w:lineRule="auto"/>
                    <w:ind w:left="0" w:firstLine="0"/>
                    <w:rPr>
                      <w:sz w:val="17"/>
                      <w:szCs w:val="17"/>
                    </w:rPr>
                  </w:pPr>
                  <w:r w:rsidRPr="001C2096">
                    <w:rPr>
                      <w:sz w:val="17"/>
                      <w:szCs w:val="17"/>
                      <w:lang w:val="es-US"/>
                    </w:rPr>
                    <w:t xml:space="preserve">Violación de la propiedad </w:t>
                  </w:r>
                </w:p>
                <w:p w14:paraId="1ACD881D" w14:textId="77777777" w:rsidR="00F31C3B" w:rsidRPr="001C2096" w:rsidRDefault="00763806">
                  <w:pPr>
                    <w:spacing w:after="0" w:line="259" w:lineRule="auto"/>
                    <w:ind w:left="872" w:firstLine="0"/>
                    <w:jc w:val="center"/>
                    <w:rPr>
                      <w:sz w:val="17"/>
                      <w:szCs w:val="17"/>
                    </w:rPr>
                  </w:pPr>
                  <w:r w:rsidRPr="001C2096">
                    <w:rPr>
                      <w:sz w:val="17"/>
                      <w:szCs w:val="17"/>
                      <w:lang w:val="es-US"/>
                    </w:rPr>
                    <w:t xml:space="preserve"> </w:t>
                  </w:r>
                </w:p>
                <w:p w14:paraId="59EB9128" w14:textId="77777777" w:rsidR="00F31C3B" w:rsidRPr="001C2096" w:rsidRDefault="00763806">
                  <w:pPr>
                    <w:spacing w:after="0" w:line="259" w:lineRule="auto"/>
                    <w:ind w:left="872" w:firstLine="0"/>
                    <w:jc w:val="center"/>
                    <w:rPr>
                      <w:sz w:val="17"/>
                      <w:szCs w:val="17"/>
                    </w:rPr>
                  </w:pPr>
                  <w:r w:rsidRPr="001C2096">
                    <w:rPr>
                      <w:sz w:val="17"/>
                      <w:szCs w:val="17"/>
                      <w:lang w:val="es-US"/>
                    </w:rPr>
                    <w:t xml:space="preserve"> </w:t>
                  </w:r>
                </w:p>
              </w:tc>
              <w:tc>
                <w:tcPr>
                  <w:tcW w:w="3795" w:type="dxa"/>
                  <w:tcBorders>
                    <w:top w:val="nil"/>
                    <w:left w:val="nil"/>
                    <w:bottom w:val="single" w:sz="4" w:space="0" w:color="000000"/>
                    <w:right w:val="nil"/>
                  </w:tcBorders>
                </w:tcPr>
                <w:p w14:paraId="7913F3BF" w14:textId="77777777" w:rsidR="00D30249" w:rsidRPr="001C2096" w:rsidRDefault="00763806" w:rsidP="00D30249">
                  <w:pPr>
                    <w:spacing w:after="0" w:line="259" w:lineRule="auto"/>
                    <w:ind w:left="0" w:right="-576" w:firstLine="0"/>
                    <w:rPr>
                      <w:sz w:val="17"/>
                      <w:szCs w:val="17"/>
                      <w:lang w:val="es-US"/>
                    </w:rPr>
                  </w:pPr>
                  <w:r w:rsidRPr="001C2096">
                    <w:rPr>
                      <w:sz w:val="17"/>
                      <w:szCs w:val="17"/>
                      <w:lang w:val="es-US"/>
                    </w:rPr>
                    <w:t>Delitos relac</w:t>
                  </w:r>
                  <w:r w:rsidR="00D30249" w:rsidRPr="001C2096">
                    <w:rPr>
                      <w:sz w:val="17"/>
                      <w:szCs w:val="17"/>
                      <w:lang w:val="es-US"/>
                    </w:rPr>
                    <w:t xml:space="preserve">ionados con las operaciones </w:t>
                  </w:r>
                </w:p>
                <w:p w14:paraId="3D2C9674" w14:textId="121CE1ED" w:rsidR="00F31C3B" w:rsidRPr="00344326" w:rsidRDefault="00D30249" w:rsidP="00D30249">
                  <w:pPr>
                    <w:spacing w:after="0" w:line="259" w:lineRule="auto"/>
                    <w:ind w:left="0" w:right="-576" w:firstLine="0"/>
                    <w:rPr>
                      <w:sz w:val="17"/>
                      <w:szCs w:val="17"/>
                      <w:lang w:val="es-ES"/>
                    </w:rPr>
                  </w:pPr>
                  <w:r w:rsidRPr="001C2096">
                    <w:rPr>
                      <w:sz w:val="17"/>
                      <w:szCs w:val="17"/>
                      <w:lang w:val="es-US"/>
                    </w:rPr>
                    <w:t xml:space="preserve">del </w:t>
                  </w:r>
                  <w:r w:rsidR="00763806" w:rsidRPr="001C2096">
                    <w:rPr>
                      <w:sz w:val="17"/>
                      <w:szCs w:val="17"/>
                      <w:lang w:val="es-US"/>
                    </w:rPr>
                    <w:t xml:space="preserve">gobierno </w:t>
                  </w:r>
                </w:p>
                <w:p w14:paraId="7294C1B2" w14:textId="77777777" w:rsidR="00F31C3B" w:rsidRPr="001C2096" w:rsidRDefault="00763806" w:rsidP="00D30249">
                  <w:pPr>
                    <w:spacing w:after="0" w:line="259" w:lineRule="auto"/>
                    <w:ind w:left="0" w:right="-576" w:firstLine="0"/>
                    <w:rPr>
                      <w:sz w:val="17"/>
                      <w:szCs w:val="17"/>
                      <w:lang w:val="fr-FR"/>
                    </w:rPr>
                  </w:pPr>
                  <w:r w:rsidRPr="001C2096">
                    <w:rPr>
                      <w:sz w:val="17"/>
                      <w:szCs w:val="17"/>
                      <w:lang w:val="es-US"/>
                    </w:rPr>
                    <w:t xml:space="preserve">Delitos contra la decencia pública </w:t>
                  </w:r>
                </w:p>
                <w:p w14:paraId="4FD7B689" w14:textId="77777777" w:rsidR="00F31C3B" w:rsidRPr="001C2096" w:rsidRDefault="00763806" w:rsidP="00D30249">
                  <w:pPr>
                    <w:spacing w:after="0" w:line="259" w:lineRule="auto"/>
                    <w:ind w:left="0" w:right="-576" w:firstLine="0"/>
                    <w:rPr>
                      <w:sz w:val="17"/>
                      <w:szCs w:val="17"/>
                      <w:lang w:val="fr-FR"/>
                    </w:rPr>
                  </w:pPr>
                  <w:r w:rsidRPr="001C2096">
                    <w:rPr>
                      <w:sz w:val="17"/>
                      <w:szCs w:val="17"/>
                      <w:lang w:val="es-US"/>
                    </w:rPr>
                    <w:t xml:space="preserve">Manipulación y vandalismo </w:t>
                  </w:r>
                </w:p>
                <w:p w14:paraId="21827CC3" w14:textId="545511CA" w:rsidR="00F31C3B" w:rsidRPr="001C2096" w:rsidRDefault="00F31C3B">
                  <w:pPr>
                    <w:spacing w:after="0" w:line="259" w:lineRule="auto"/>
                    <w:ind w:left="0" w:firstLine="0"/>
                    <w:rPr>
                      <w:sz w:val="17"/>
                      <w:szCs w:val="17"/>
                      <w:lang w:val="fr-FR"/>
                    </w:rPr>
                  </w:pPr>
                </w:p>
              </w:tc>
              <w:tc>
                <w:tcPr>
                  <w:tcW w:w="541" w:type="dxa"/>
                  <w:gridSpan w:val="2"/>
                  <w:tcBorders>
                    <w:top w:val="nil"/>
                    <w:left w:val="nil"/>
                    <w:bottom w:val="single" w:sz="4" w:space="0" w:color="000000"/>
                    <w:right w:val="nil"/>
                  </w:tcBorders>
                </w:tcPr>
                <w:p w14:paraId="25F91A43" w14:textId="7350F248" w:rsidR="00F31C3B" w:rsidRPr="001C2096" w:rsidRDefault="00F31C3B">
                  <w:pPr>
                    <w:spacing w:after="0" w:line="259" w:lineRule="auto"/>
                    <w:ind w:left="0" w:firstLine="0"/>
                    <w:rPr>
                      <w:sz w:val="17"/>
                      <w:szCs w:val="17"/>
                      <w:lang w:val="fr-FR"/>
                    </w:rPr>
                  </w:pPr>
                </w:p>
              </w:tc>
            </w:tr>
          </w:tbl>
          <w:p w14:paraId="71ABB1F0" w14:textId="50ECF9F1" w:rsidR="00F31C3B" w:rsidRPr="001C2096" w:rsidRDefault="0081440C" w:rsidP="0081440C">
            <w:pPr>
              <w:spacing w:after="0" w:line="259" w:lineRule="auto"/>
              <w:rPr>
                <w:sz w:val="17"/>
                <w:szCs w:val="17"/>
                <w:lang w:val="fr-FR"/>
              </w:rPr>
            </w:pPr>
            <w:r w:rsidRPr="001C2096">
              <w:rPr>
                <w:sz w:val="17"/>
                <w:szCs w:val="17"/>
                <w:lang w:val="es-US"/>
              </w:rPr>
              <w:t xml:space="preserve">   Elusión o intento de elusión a un oficial de policía</w:t>
            </w:r>
            <w:r w:rsidRPr="001C2096">
              <w:rPr>
                <w:b/>
                <w:bCs/>
                <w:sz w:val="17"/>
                <w:szCs w:val="17"/>
                <w:lang w:val="es-US"/>
              </w:rPr>
              <w:t xml:space="preserve"> </w:t>
            </w:r>
            <w:r w:rsidRPr="001C2096">
              <w:rPr>
                <w:sz w:val="17"/>
                <w:szCs w:val="17"/>
                <w:lang w:val="es-US"/>
              </w:rPr>
              <w:tab/>
              <w:t xml:space="preserve">No dar aviso, información y ayuda (choque y fuga) </w:t>
            </w:r>
          </w:p>
          <w:p w14:paraId="62D64909" w14:textId="73B4DA26" w:rsidR="00F31C3B" w:rsidRPr="00344326" w:rsidRDefault="0081440C" w:rsidP="007B5220">
            <w:pPr>
              <w:spacing w:after="4" w:line="259" w:lineRule="auto"/>
              <w:rPr>
                <w:sz w:val="17"/>
                <w:szCs w:val="17"/>
                <w:lang w:val="es-ES"/>
              </w:rPr>
            </w:pPr>
            <w:r w:rsidRPr="001C2096">
              <w:rPr>
                <w:sz w:val="17"/>
                <w:szCs w:val="17"/>
                <w:lang w:val="es-US"/>
              </w:rPr>
              <w:t xml:space="preserve">   Conducción imprudente </w:t>
            </w:r>
            <w:r w:rsidRPr="001C2096">
              <w:rPr>
                <w:sz w:val="17"/>
                <w:szCs w:val="17"/>
                <w:lang w:val="es-US"/>
              </w:rPr>
              <w:tab/>
              <w:t xml:space="preserve">   </w:t>
            </w:r>
            <w:r w:rsidR="00B5588D">
              <w:rPr>
                <w:sz w:val="17"/>
                <w:szCs w:val="17"/>
                <w:lang w:val="es-US"/>
              </w:rPr>
              <w:t xml:space="preserve">                               </w:t>
            </w:r>
            <w:r w:rsidR="00B5588D">
              <w:rPr>
                <w:sz w:val="14"/>
                <w:szCs w:val="14"/>
                <w:lang w:val="es-US"/>
              </w:rPr>
              <w:t xml:space="preserve"> </w:t>
            </w:r>
            <w:r w:rsidRPr="001C2096">
              <w:rPr>
                <w:sz w:val="17"/>
                <w:szCs w:val="17"/>
                <w:lang w:val="es-US"/>
              </w:rPr>
              <w:t xml:space="preserve">        </w:t>
            </w:r>
            <w:r w:rsidR="00617FBB">
              <w:rPr>
                <w:sz w:val="17"/>
                <w:szCs w:val="17"/>
                <w:lang w:val="es-US"/>
              </w:rPr>
              <w:t xml:space="preserve">   </w:t>
            </w:r>
            <w:r w:rsidRPr="001C2096">
              <w:rPr>
                <w:sz w:val="17"/>
                <w:szCs w:val="17"/>
                <w:lang w:val="es-US"/>
              </w:rPr>
              <w:t xml:space="preserve">No tener seguro obligatorio   </w:t>
            </w:r>
          </w:p>
          <w:p w14:paraId="51BCBA0E" w14:textId="569C4C64" w:rsidR="00F31C3B" w:rsidRPr="001C2096" w:rsidRDefault="0081440C" w:rsidP="007B5220">
            <w:pPr>
              <w:spacing w:after="0" w:line="259" w:lineRule="auto"/>
              <w:rPr>
                <w:sz w:val="17"/>
                <w:szCs w:val="17"/>
              </w:rPr>
            </w:pPr>
            <w:r w:rsidRPr="001C2096">
              <w:rPr>
                <w:sz w:val="17"/>
                <w:szCs w:val="17"/>
                <w:lang w:val="es-US"/>
              </w:rPr>
              <w:t xml:space="preserve">   Picadas ilegales </w:t>
            </w:r>
          </w:p>
        </w:tc>
      </w:tr>
      <w:tr w:rsidR="00F31C3B" w:rsidRPr="00BF0BC4" w14:paraId="39B7823C" w14:textId="77777777" w:rsidTr="00D30249">
        <w:tblPrEx>
          <w:tblCellMar>
            <w:top w:w="44" w:type="dxa"/>
            <w:left w:w="104" w:type="dxa"/>
            <w:right w:w="67" w:type="dxa"/>
          </w:tblCellMar>
        </w:tblPrEx>
        <w:trPr>
          <w:gridBefore w:val="1"/>
          <w:gridAfter w:val="1"/>
          <w:wBefore w:w="82" w:type="dxa"/>
          <w:wAfter w:w="178" w:type="dxa"/>
          <w:trHeight w:val="656"/>
        </w:trPr>
        <w:tc>
          <w:tcPr>
            <w:tcW w:w="1082" w:type="dxa"/>
            <w:gridSpan w:val="3"/>
            <w:tcBorders>
              <w:top w:val="single" w:sz="4" w:space="0" w:color="000000"/>
              <w:left w:val="double" w:sz="9" w:space="0" w:color="000000"/>
              <w:bottom w:val="double" w:sz="9" w:space="0" w:color="000000"/>
              <w:right w:val="single" w:sz="4" w:space="0" w:color="000000"/>
            </w:tcBorders>
            <w:vAlign w:val="center"/>
          </w:tcPr>
          <w:p w14:paraId="72F88803" w14:textId="77777777" w:rsidR="00F31C3B" w:rsidRPr="001C2096" w:rsidRDefault="00763806">
            <w:pPr>
              <w:spacing w:after="0" w:line="259" w:lineRule="auto"/>
              <w:ind w:left="0" w:firstLine="0"/>
              <w:rPr>
                <w:sz w:val="17"/>
                <w:szCs w:val="17"/>
              </w:rPr>
            </w:pPr>
            <w:r w:rsidRPr="001C2096">
              <w:rPr>
                <w:b/>
                <w:bCs/>
                <w:sz w:val="17"/>
                <w:szCs w:val="17"/>
                <w:lang w:val="es-US"/>
              </w:rPr>
              <w:t xml:space="preserve">MENORES </w:t>
            </w:r>
          </w:p>
        </w:tc>
        <w:tc>
          <w:tcPr>
            <w:tcW w:w="9722" w:type="dxa"/>
            <w:tcBorders>
              <w:top w:val="single" w:sz="4" w:space="0" w:color="000000"/>
              <w:left w:val="single" w:sz="4" w:space="0" w:color="000000"/>
              <w:bottom w:val="double" w:sz="9" w:space="0" w:color="000000"/>
              <w:right w:val="double" w:sz="9" w:space="0" w:color="000000"/>
            </w:tcBorders>
          </w:tcPr>
          <w:p w14:paraId="4386D96B" w14:textId="455C020D" w:rsidR="00F31C3B" w:rsidRPr="001C2096" w:rsidRDefault="00763806">
            <w:pPr>
              <w:numPr>
                <w:ilvl w:val="0"/>
                <w:numId w:val="4"/>
              </w:numPr>
              <w:spacing w:after="20" w:line="259" w:lineRule="auto"/>
              <w:ind w:right="132" w:hanging="360"/>
              <w:rPr>
                <w:sz w:val="17"/>
                <w:szCs w:val="17"/>
                <w:lang w:val="fr-FR"/>
              </w:rPr>
            </w:pPr>
            <w:r w:rsidRPr="001C2096">
              <w:rPr>
                <w:sz w:val="17"/>
                <w:szCs w:val="17"/>
                <w:lang w:val="es-US"/>
              </w:rPr>
              <w:t xml:space="preserve">Multa máxima de $499.00.  El incumplimiento de una orden judicial podría dar lugar a una sentencia en un centro de detención de menores de hasta 48 horas. </w:t>
            </w:r>
          </w:p>
          <w:p w14:paraId="274FC14E" w14:textId="77777777" w:rsidR="00F31C3B" w:rsidRPr="001C2096" w:rsidRDefault="00763806">
            <w:pPr>
              <w:numPr>
                <w:ilvl w:val="0"/>
                <w:numId w:val="4"/>
              </w:numPr>
              <w:spacing w:after="0" w:line="259" w:lineRule="auto"/>
              <w:ind w:right="132" w:hanging="360"/>
              <w:rPr>
                <w:sz w:val="17"/>
                <w:szCs w:val="17"/>
                <w:lang w:val="fr-FR"/>
              </w:rPr>
            </w:pPr>
            <w:r w:rsidRPr="001C2096">
              <w:rPr>
                <w:sz w:val="17"/>
                <w:szCs w:val="17"/>
                <w:lang w:val="es-US"/>
              </w:rPr>
              <w:t xml:space="preserve">Podrían anular su licencia de conducir si (1) lo condenan como menor por posesión de alcohol o marihuana y no completa una evaluación o tratamiento ordenado por el tribunal o (2) lo condenan como menor por una segunda posesión de alcohol/marihuana. </w:t>
            </w:r>
          </w:p>
        </w:tc>
      </w:tr>
    </w:tbl>
    <w:p w14:paraId="6FDC04E3" w14:textId="2E09F5D4" w:rsidR="00B91965" w:rsidRPr="001C2096" w:rsidRDefault="00DA6867" w:rsidP="00B91965">
      <w:pPr>
        <w:spacing w:after="0" w:line="259" w:lineRule="auto"/>
        <w:ind w:left="0" w:firstLine="0"/>
        <w:rPr>
          <w:b/>
          <w:bCs/>
          <w:sz w:val="17"/>
          <w:szCs w:val="17"/>
          <w:lang w:val="fr-FR"/>
        </w:rPr>
      </w:pPr>
      <w:r w:rsidRPr="001C2096">
        <w:rPr>
          <w:b/>
          <w:bCs/>
          <w:sz w:val="17"/>
          <w:szCs w:val="17"/>
          <w:lang w:val="es-US"/>
        </w:rPr>
        <w:t xml:space="preserve">Artículo 6. Firmando abajo, reconoce los derechos que se explican arriba y que las declaraciones de abajo se aplican cuando y si se declara culpable o </w:t>
      </w:r>
      <w:proofErr w:type="spellStart"/>
      <w:r w:rsidRPr="001C2096">
        <w:rPr>
          <w:b/>
          <w:bCs/>
          <w:sz w:val="17"/>
          <w:szCs w:val="17"/>
          <w:lang w:val="es-US"/>
        </w:rPr>
        <w:t>nolo</w:t>
      </w:r>
      <w:proofErr w:type="spellEnd"/>
      <w:r w:rsidRPr="001C2096">
        <w:rPr>
          <w:b/>
          <w:bCs/>
          <w:sz w:val="17"/>
          <w:szCs w:val="17"/>
          <w:lang w:val="es-US"/>
        </w:rPr>
        <w:t xml:space="preserve"> </w:t>
      </w:r>
      <w:proofErr w:type="spellStart"/>
      <w:r w:rsidRPr="001C2096">
        <w:rPr>
          <w:b/>
          <w:bCs/>
          <w:sz w:val="17"/>
          <w:szCs w:val="17"/>
          <w:lang w:val="es-US"/>
        </w:rPr>
        <w:t>contendere</w:t>
      </w:r>
      <w:proofErr w:type="spellEnd"/>
      <w:r w:rsidRPr="001C2096">
        <w:rPr>
          <w:b/>
          <w:bCs/>
          <w:sz w:val="17"/>
          <w:szCs w:val="17"/>
          <w:lang w:val="es-US"/>
        </w:rPr>
        <w:t xml:space="preserve"> o si lo declaran culpable en el juicio de los cargos presentados en su contra:</w:t>
      </w:r>
    </w:p>
    <w:p w14:paraId="66B4766B" w14:textId="7FEB91B8" w:rsidR="00B91965" w:rsidRPr="001C2096" w:rsidRDefault="00B91965" w:rsidP="00AA76CE">
      <w:pPr>
        <w:tabs>
          <w:tab w:val="left" w:pos="468"/>
        </w:tabs>
        <w:spacing w:after="0" w:line="240" w:lineRule="auto"/>
        <w:ind w:left="288" w:firstLine="0"/>
        <w:rPr>
          <w:sz w:val="17"/>
          <w:szCs w:val="17"/>
          <w:lang w:val="fr-FR"/>
        </w:rPr>
      </w:pPr>
      <w:r w:rsidRPr="001C2096">
        <w:rPr>
          <w:sz w:val="17"/>
          <w:szCs w:val="17"/>
          <w:lang w:val="es-US"/>
        </w:rPr>
        <w:t>a. Reconozco que entiendo los elementos del delito y la pena por ese delito. Entiendo que la fiscalía tendría que probar cada elemento del delito fuera de toda duda razonable antes de que me condenen por ese delito en el juicio.</w:t>
      </w:r>
    </w:p>
    <w:p w14:paraId="78005625" w14:textId="77777777" w:rsidR="0029240D" w:rsidRPr="001C2096" w:rsidRDefault="0029240D" w:rsidP="0029240D">
      <w:pPr>
        <w:spacing w:after="0" w:line="240" w:lineRule="auto"/>
        <w:ind w:left="288" w:firstLine="0"/>
        <w:rPr>
          <w:sz w:val="17"/>
          <w:szCs w:val="17"/>
          <w:lang w:val="fr-FR"/>
        </w:rPr>
      </w:pPr>
    </w:p>
    <w:p w14:paraId="77BB3B3D" w14:textId="3D0B2DF1" w:rsidR="0038023B" w:rsidRPr="001C2096" w:rsidRDefault="00B91965" w:rsidP="0029240D">
      <w:pPr>
        <w:spacing w:after="0" w:line="240" w:lineRule="auto"/>
        <w:ind w:left="288" w:firstLine="0"/>
        <w:rPr>
          <w:sz w:val="17"/>
          <w:szCs w:val="17"/>
          <w:lang w:val="fr-FR"/>
        </w:rPr>
      </w:pPr>
      <w:r w:rsidRPr="001C2096">
        <w:rPr>
          <w:sz w:val="17"/>
          <w:szCs w:val="17"/>
          <w:lang w:val="es-US"/>
        </w:rPr>
        <w:t xml:space="preserve">b. Entiendo que el tribunal no estará obligado por representación </w:t>
      </w:r>
      <w:r w:rsidR="00EF6B2F">
        <w:rPr>
          <w:sz w:val="17"/>
          <w:szCs w:val="17"/>
          <w:lang w:val="es-US"/>
        </w:rPr>
        <w:t xml:space="preserve">alguna </w:t>
      </w:r>
      <w:r w:rsidRPr="001C2096">
        <w:rPr>
          <w:sz w:val="17"/>
          <w:szCs w:val="17"/>
          <w:lang w:val="es-US"/>
        </w:rPr>
        <w:t>que me haga cualquier persona sobre la pena que se impondrá o la concesión o denegación de la libertad condicional, a menos que dichas representaciones se incluyan en un acuerdo de culpabilidad formal aprobado por el tribunal.</w:t>
      </w:r>
    </w:p>
    <w:p w14:paraId="65A5240F" w14:textId="77777777" w:rsidR="0029240D" w:rsidRPr="001C2096" w:rsidRDefault="0029240D" w:rsidP="0029240D">
      <w:pPr>
        <w:spacing w:after="0" w:line="240" w:lineRule="auto"/>
        <w:ind w:left="288" w:firstLine="0"/>
        <w:rPr>
          <w:sz w:val="17"/>
          <w:szCs w:val="17"/>
          <w:lang w:val="fr-FR"/>
        </w:rPr>
      </w:pPr>
    </w:p>
    <w:p w14:paraId="5A3F32BF" w14:textId="0B65310A" w:rsidR="00B91965" w:rsidRPr="001C2096" w:rsidRDefault="00B91965" w:rsidP="0029240D">
      <w:pPr>
        <w:spacing w:after="0" w:line="240" w:lineRule="auto"/>
        <w:ind w:left="288" w:firstLine="0"/>
        <w:rPr>
          <w:sz w:val="17"/>
          <w:szCs w:val="17"/>
          <w:lang w:val="fr-FR"/>
        </w:rPr>
      </w:pPr>
      <w:r w:rsidRPr="001C2096">
        <w:rPr>
          <w:sz w:val="17"/>
          <w:szCs w:val="17"/>
          <w:lang w:val="es-US"/>
        </w:rPr>
        <w:t>c. Reconozco que hay una base de hechos para esta declaración de culpabilidad o si esta declaración de culpabilidad es el resultado de un acuerdo de culpabilidad, renuncio a que se establezca una base de hechos para el cargo.</w:t>
      </w:r>
    </w:p>
    <w:p w14:paraId="4416FB17" w14:textId="77777777" w:rsidR="0029240D" w:rsidRPr="001C2096" w:rsidRDefault="0029240D" w:rsidP="0029240D">
      <w:pPr>
        <w:spacing w:after="0" w:line="240" w:lineRule="auto"/>
        <w:ind w:left="288" w:firstLine="0"/>
        <w:rPr>
          <w:sz w:val="17"/>
          <w:szCs w:val="17"/>
          <w:lang w:val="fr-FR"/>
        </w:rPr>
      </w:pPr>
    </w:p>
    <w:p w14:paraId="11822275" w14:textId="70EE5CAD" w:rsidR="00CD4D69" w:rsidRPr="001C2096" w:rsidRDefault="00B91965" w:rsidP="0029240D">
      <w:pPr>
        <w:spacing w:after="0" w:line="240" w:lineRule="auto"/>
        <w:ind w:left="288" w:firstLine="0"/>
        <w:rPr>
          <w:sz w:val="17"/>
          <w:szCs w:val="17"/>
          <w:lang w:val="fr-FR"/>
        </w:rPr>
      </w:pPr>
      <w:r w:rsidRPr="001C2096">
        <w:rPr>
          <w:sz w:val="17"/>
          <w:szCs w:val="17"/>
          <w:lang w:val="es-US"/>
        </w:rPr>
        <w:t xml:space="preserve">d. En este momento no estoy bajo la influencia de </w:t>
      </w:r>
      <w:r w:rsidR="00EF6B2F">
        <w:rPr>
          <w:sz w:val="17"/>
          <w:szCs w:val="17"/>
          <w:lang w:val="es-US"/>
        </w:rPr>
        <w:t xml:space="preserve">alguna </w:t>
      </w:r>
      <w:r w:rsidRPr="001C2096">
        <w:rPr>
          <w:sz w:val="17"/>
          <w:szCs w:val="17"/>
          <w:lang w:val="es-US"/>
        </w:rPr>
        <w:t>droga, estupefaciente ni medicamento que pueda interferir en mi capacidad para entender los consejos que se dan en este formulario.</w:t>
      </w:r>
    </w:p>
    <w:p w14:paraId="0B6E9830" w14:textId="77777777" w:rsidR="0029240D" w:rsidRPr="001C2096" w:rsidRDefault="0029240D" w:rsidP="0029240D">
      <w:pPr>
        <w:spacing w:after="0" w:line="240" w:lineRule="auto"/>
        <w:ind w:left="288" w:firstLine="0"/>
        <w:rPr>
          <w:sz w:val="17"/>
          <w:szCs w:val="17"/>
          <w:lang w:val="fr-FR"/>
        </w:rPr>
      </w:pPr>
    </w:p>
    <w:p w14:paraId="74EC3F7C" w14:textId="2CD11E90" w:rsidR="00B91965" w:rsidRPr="001C2096" w:rsidRDefault="00B91965" w:rsidP="0029240D">
      <w:pPr>
        <w:spacing w:after="0" w:line="240" w:lineRule="auto"/>
        <w:ind w:left="288" w:firstLine="0"/>
        <w:rPr>
          <w:sz w:val="17"/>
          <w:szCs w:val="17"/>
          <w:lang w:val="fr-FR"/>
        </w:rPr>
      </w:pPr>
      <w:r w:rsidRPr="001C2096">
        <w:rPr>
          <w:sz w:val="17"/>
          <w:szCs w:val="17"/>
          <w:lang w:val="es-US"/>
        </w:rPr>
        <w:t>e. Si trabaja en las Fuerzas Armadas de los Estados Unidos o es un veterano de dichas fuerzas, podría tener derecho a recibir tratamiento de salud mental, tratamiento por trastorno por abuso de sustancias u otros servicios.</w:t>
      </w:r>
    </w:p>
    <w:p w14:paraId="6D8E4BD5" w14:textId="77777777" w:rsidR="0029240D" w:rsidRPr="001C2096" w:rsidRDefault="0029240D" w:rsidP="0029240D">
      <w:pPr>
        <w:spacing w:after="0" w:line="240" w:lineRule="auto"/>
        <w:ind w:left="288" w:firstLine="0"/>
        <w:rPr>
          <w:sz w:val="17"/>
          <w:szCs w:val="17"/>
          <w:lang w:val="fr-FR"/>
        </w:rPr>
      </w:pPr>
    </w:p>
    <w:p w14:paraId="2316B7B6" w14:textId="036648CB" w:rsidR="00B91965" w:rsidRPr="001C2096" w:rsidRDefault="00B91965" w:rsidP="0029240D">
      <w:pPr>
        <w:spacing w:after="0" w:line="240" w:lineRule="auto"/>
        <w:ind w:left="288" w:firstLine="0"/>
        <w:rPr>
          <w:sz w:val="17"/>
          <w:szCs w:val="17"/>
          <w:lang w:val="fr-FR"/>
        </w:rPr>
      </w:pPr>
      <w:r w:rsidRPr="001C2096">
        <w:rPr>
          <w:sz w:val="17"/>
          <w:szCs w:val="17"/>
          <w:lang w:val="es-US"/>
        </w:rPr>
        <w:t xml:space="preserve">f. Entiendo que si no soy ciudadano de los Estados Unidos y me declaro culpable o </w:t>
      </w:r>
      <w:proofErr w:type="spellStart"/>
      <w:r w:rsidRPr="001C2096">
        <w:rPr>
          <w:sz w:val="17"/>
          <w:szCs w:val="17"/>
          <w:lang w:val="es-US"/>
        </w:rPr>
        <w:t>nolo</w:t>
      </w:r>
      <w:proofErr w:type="spellEnd"/>
      <w:r w:rsidRPr="001C2096">
        <w:rPr>
          <w:sz w:val="17"/>
          <w:szCs w:val="17"/>
          <w:lang w:val="es-US"/>
        </w:rPr>
        <w:t xml:space="preserve"> </w:t>
      </w:r>
      <w:proofErr w:type="spellStart"/>
      <w:r w:rsidRPr="001C2096">
        <w:rPr>
          <w:sz w:val="17"/>
          <w:szCs w:val="17"/>
          <w:lang w:val="es-US"/>
        </w:rPr>
        <w:t>contendere</w:t>
      </w:r>
      <w:proofErr w:type="spellEnd"/>
      <w:r w:rsidRPr="001C2096">
        <w:rPr>
          <w:sz w:val="17"/>
          <w:szCs w:val="17"/>
          <w:lang w:val="es-US"/>
        </w:rPr>
        <w:t xml:space="preserve"> (“no </w:t>
      </w:r>
      <w:proofErr w:type="spellStart"/>
      <w:r w:rsidRPr="001C2096">
        <w:rPr>
          <w:sz w:val="17"/>
          <w:szCs w:val="17"/>
          <w:lang w:val="es-US"/>
        </w:rPr>
        <w:t>contest</w:t>
      </w:r>
      <w:proofErr w:type="spellEnd"/>
      <w:r w:rsidRPr="001C2096">
        <w:rPr>
          <w:sz w:val="17"/>
          <w:szCs w:val="17"/>
          <w:lang w:val="es-US"/>
        </w:rPr>
        <w:t>”) de un delito, esta declaración podría tener consecuencias colaterales, incluyendo, entre otras, la deportación o repatriación, la exclusión de los Estados Unidos o la denegación de la naturalización.  Entiendo que una sentencia diferida podría considerarse una condena para la inmigración. Entiendo que podría consultar con un abogado sobre las cuestiones de inmigración y las consecuencias colaterales antes de presentar esta declaración.  Entiendo que este tribunal no tiene autoridad en asuntos de inmigración. El tribunal no me hizo promesas ni declaraciones sobre las consecuencias de inmigración que no sean las declaraciones que se hicieron en este Aviso.</w:t>
      </w:r>
    </w:p>
    <w:p w14:paraId="2A4680B5" w14:textId="77777777" w:rsidR="0029240D" w:rsidRPr="001C2096" w:rsidRDefault="0029240D" w:rsidP="0029240D">
      <w:pPr>
        <w:spacing w:after="0" w:line="240" w:lineRule="auto"/>
        <w:ind w:left="288" w:firstLine="0"/>
        <w:rPr>
          <w:sz w:val="17"/>
          <w:szCs w:val="17"/>
          <w:lang w:val="fr-FR"/>
        </w:rPr>
      </w:pPr>
    </w:p>
    <w:p w14:paraId="39927844" w14:textId="31E638EE" w:rsidR="00B91965" w:rsidRPr="001C2096" w:rsidRDefault="00B91965" w:rsidP="0029240D">
      <w:pPr>
        <w:spacing w:after="0" w:line="240" w:lineRule="auto"/>
        <w:ind w:left="288" w:firstLine="0"/>
        <w:rPr>
          <w:sz w:val="17"/>
          <w:szCs w:val="17"/>
          <w:lang w:val="fr-FR"/>
        </w:rPr>
      </w:pPr>
      <w:r w:rsidRPr="001C2096">
        <w:rPr>
          <w:sz w:val="17"/>
          <w:szCs w:val="17"/>
          <w:lang w:val="es-US"/>
        </w:rPr>
        <w:t>g. Entiendo que declararme culpable en este caso penal podría dar lugar a procedimientos administrativos por separado por parte del Departamento de Ingresos</w:t>
      </w:r>
      <w:r w:rsidR="00882CF0">
        <w:rPr>
          <w:sz w:val="17"/>
          <w:szCs w:val="17"/>
          <w:lang w:val="es-US"/>
        </w:rPr>
        <w:t xml:space="preserve"> (</w:t>
      </w:r>
      <w:proofErr w:type="spellStart"/>
      <w:r w:rsidR="00882CF0">
        <w:rPr>
          <w:sz w:val="17"/>
          <w:szCs w:val="17"/>
          <w:lang w:val="es-US"/>
        </w:rPr>
        <w:t>Department</w:t>
      </w:r>
      <w:proofErr w:type="spellEnd"/>
      <w:r w:rsidR="00882CF0">
        <w:rPr>
          <w:sz w:val="17"/>
          <w:szCs w:val="17"/>
          <w:lang w:val="es-US"/>
        </w:rPr>
        <w:t xml:space="preserve"> </w:t>
      </w:r>
      <w:proofErr w:type="spellStart"/>
      <w:r w:rsidR="00882CF0">
        <w:rPr>
          <w:sz w:val="17"/>
          <w:szCs w:val="17"/>
          <w:lang w:val="es-US"/>
        </w:rPr>
        <w:t>of</w:t>
      </w:r>
      <w:proofErr w:type="spellEnd"/>
      <w:r w:rsidR="00882CF0">
        <w:rPr>
          <w:sz w:val="17"/>
          <w:szCs w:val="17"/>
          <w:lang w:val="es-US"/>
        </w:rPr>
        <w:t xml:space="preserve"> </w:t>
      </w:r>
      <w:proofErr w:type="spellStart"/>
      <w:r w:rsidR="00882CF0">
        <w:rPr>
          <w:sz w:val="17"/>
          <w:szCs w:val="17"/>
          <w:lang w:val="es-US"/>
        </w:rPr>
        <w:t>Revenue</w:t>
      </w:r>
      <w:proofErr w:type="spellEnd"/>
      <w:r w:rsidR="00882CF0">
        <w:rPr>
          <w:sz w:val="17"/>
          <w:szCs w:val="17"/>
          <w:lang w:val="es-US"/>
        </w:rPr>
        <w:t>)</w:t>
      </w:r>
      <w:r w:rsidRPr="001C2096">
        <w:rPr>
          <w:sz w:val="17"/>
          <w:szCs w:val="17"/>
          <w:lang w:val="es-US"/>
        </w:rPr>
        <w:t>, División de Automóviles (“DMV”). También entiendo que esas medidas adicionales por parte de la DMV podrían incluir la anulación de mi licencia.</w:t>
      </w:r>
    </w:p>
    <w:p w14:paraId="244BBB79" w14:textId="77777777" w:rsidR="0029240D" w:rsidRPr="001C2096" w:rsidRDefault="0029240D" w:rsidP="0029240D">
      <w:pPr>
        <w:spacing w:after="0" w:line="240" w:lineRule="auto"/>
        <w:ind w:left="288" w:firstLine="0"/>
        <w:rPr>
          <w:sz w:val="17"/>
          <w:szCs w:val="17"/>
          <w:lang w:val="fr-FR"/>
        </w:rPr>
      </w:pPr>
    </w:p>
    <w:p w14:paraId="17E91F6F" w14:textId="04CFC12C" w:rsidR="00EB40EA" w:rsidRPr="001C2096" w:rsidRDefault="00EB40EA" w:rsidP="0029240D">
      <w:pPr>
        <w:spacing w:after="0" w:line="240" w:lineRule="auto"/>
        <w:ind w:left="288" w:firstLine="0"/>
        <w:rPr>
          <w:sz w:val="17"/>
          <w:szCs w:val="17"/>
          <w:lang w:val="fr-FR"/>
        </w:rPr>
      </w:pPr>
      <w:r w:rsidRPr="001C2096">
        <w:rPr>
          <w:sz w:val="17"/>
          <w:szCs w:val="17"/>
          <w:lang w:val="es-US"/>
        </w:rPr>
        <w:t>h. M</w:t>
      </w:r>
      <w:r w:rsidRPr="001C2096">
        <w:rPr>
          <w:color w:val="212121"/>
          <w:sz w:val="17"/>
          <w:szCs w:val="17"/>
          <w:shd w:val="clear" w:color="auto" w:fill="FFFFFF"/>
          <w:lang w:val="es-US"/>
        </w:rPr>
        <w:t>i declaración es voluntaria y no es el resultado de influencia o coerción indebida por parte de nadie, y al declararme o aceptar un acuerdo de culpabilidad, renuncio a los derechos que se mencionan arriba y, si comparezco sin abogado, al derecho a que me represente un abogado antes de declararme culpable.</w:t>
      </w:r>
    </w:p>
    <w:p w14:paraId="0E4D5E96" w14:textId="77777777" w:rsidR="00962BCB" w:rsidRPr="001C2096" w:rsidRDefault="00962BCB" w:rsidP="0029240D">
      <w:pPr>
        <w:spacing w:after="0" w:line="259" w:lineRule="auto"/>
        <w:ind w:left="-5" w:hanging="10"/>
        <w:rPr>
          <w:b/>
          <w:sz w:val="17"/>
          <w:szCs w:val="17"/>
          <w:lang w:val="fr-FR"/>
        </w:rPr>
      </w:pPr>
    </w:p>
    <w:p w14:paraId="13E82499" w14:textId="7581C41C" w:rsidR="00F31C3B" w:rsidRPr="00D30249" w:rsidRDefault="00763806">
      <w:pPr>
        <w:spacing w:after="0" w:line="259" w:lineRule="auto"/>
        <w:ind w:left="-5" w:hanging="10"/>
        <w:rPr>
          <w:lang w:val="fr-FR"/>
        </w:rPr>
      </w:pPr>
      <w:r w:rsidRPr="001C2096">
        <w:rPr>
          <w:b/>
          <w:bCs/>
          <w:sz w:val="17"/>
          <w:szCs w:val="17"/>
          <w:lang w:val="es-US"/>
        </w:rPr>
        <w:t>Firmando abajo, certifico que reconozco que leí y entiendo este aviso de derechos.</w:t>
      </w:r>
      <w:r>
        <w:rPr>
          <w:b/>
          <w:bCs/>
          <w:lang w:val="es-US"/>
        </w:rPr>
        <w:t xml:space="preserve">   </w:t>
      </w:r>
    </w:p>
    <w:p w14:paraId="4BD0CCBC" w14:textId="77777777" w:rsidR="00F31C3B" w:rsidRPr="00D30249" w:rsidRDefault="00763806">
      <w:pPr>
        <w:spacing w:after="0" w:line="259" w:lineRule="auto"/>
        <w:ind w:left="720" w:firstLine="0"/>
        <w:rPr>
          <w:lang w:val="fr-FR"/>
        </w:rPr>
      </w:pPr>
      <w:r>
        <w:rPr>
          <w:lang w:val="es-US"/>
        </w:rPr>
        <w:t xml:space="preserve"> </w:t>
      </w:r>
    </w:p>
    <w:p w14:paraId="244B2942" w14:textId="77777777" w:rsidR="00F31C3B" w:rsidRPr="00910882" w:rsidRDefault="00763806">
      <w:pPr>
        <w:spacing w:after="533" w:line="259" w:lineRule="auto"/>
        <w:ind w:left="108" w:firstLine="0"/>
      </w:pPr>
      <w:r>
        <w:rPr>
          <w:rFonts w:ascii="Calibri" w:eastAsia="Calibri" w:hAnsi="Calibri" w:cs="Calibri"/>
          <w:noProof/>
          <w:sz w:val="22"/>
          <w:lang w:eastAsia="ko-KR"/>
        </w:rPr>
        <mc:AlternateContent>
          <mc:Choice Requires="wpg">
            <w:drawing>
              <wp:inline distT="0" distB="0" distL="0" distR="0" wp14:anchorId="244241E3" wp14:editId="7CA8997C">
                <wp:extent cx="5473562" cy="963981"/>
                <wp:effectExtent l="0" t="0" r="0" b="0"/>
                <wp:docPr id="6706" name="Group 6706"/>
                <wp:cNvGraphicFramePr/>
                <a:graphic xmlns:a="http://schemas.openxmlformats.org/drawingml/2006/main">
                  <a:graphicData uri="http://schemas.microsoft.com/office/word/2010/wordprocessingGroup">
                    <wpg:wgp>
                      <wpg:cNvGrpSpPr/>
                      <wpg:grpSpPr>
                        <a:xfrm>
                          <a:off x="0" y="0"/>
                          <a:ext cx="5473562" cy="963981"/>
                          <a:chOff x="0" y="0"/>
                          <a:chExt cx="5473562" cy="963981"/>
                        </a:xfrm>
                      </wpg:grpSpPr>
                      <wps:wsp>
                        <wps:cNvPr id="544" name="Rectangle 544"/>
                        <wps:cNvSpPr/>
                        <wps:spPr>
                          <a:xfrm>
                            <a:off x="0" y="127420"/>
                            <a:ext cx="210798" cy="165196"/>
                          </a:xfrm>
                          <a:prstGeom prst="rect">
                            <a:avLst/>
                          </a:prstGeom>
                          <a:ln>
                            <a:noFill/>
                          </a:ln>
                        </wps:spPr>
                        <wps:txbx>
                          <w:txbxContent>
                            <w:p w14:paraId="1637F210" w14:textId="77777777" w:rsidR="00F31C3B" w:rsidRDefault="00763806">
                              <w:pPr>
                                <w:spacing w:after="160" w:line="259" w:lineRule="auto"/>
                                <w:ind w:left="0" w:firstLine="0"/>
                              </w:pPr>
                              <w:r>
                                <w:rPr>
                                  <w:rFonts w:ascii="Wingdings" w:eastAsia="Wingdings" w:hAnsi="Wingdings" w:cs="Wingdings"/>
                                  <w:sz w:val="20"/>
                                  <w:lang w:val="es-US"/>
                                </w:rPr>
                                <w:t></w:t>
                              </w:r>
                            </w:p>
                          </w:txbxContent>
                        </wps:txbx>
                        <wps:bodyPr horzOverflow="overflow" vert="horz" lIns="0" tIns="0" rIns="0" bIns="0" rtlCol="0">
                          <a:noAutofit/>
                        </wps:bodyPr>
                      </wps:wsp>
                      <wps:wsp>
                        <wps:cNvPr id="545" name="Rectangle 545"/>
                        <wps:cNvSpPr/>
                        <wps:spPr>
                          <a:xfrm>
                            <a:off x="160325" y="141732"/>
                            <a:ext cx="533131" cy="142666"/>
                          </a:xfrm>
                          <a:prstGeom prst="rect">
                            <a:avLst/>
                          </a:prstGeom>
                          <a:ln>
                            <a:noFill/>
                          </a:ln>
                        </wps:spPr>
                        <wps:txbx>
                          <w:txbxContent>
                            <w:p w14:paraId="7B317BEE" w14:textId="77777777" w:rsidR="00F31C3B" w:rsidRPr="001C2096" w:rsidRDefault="00763806">
                              <w:pPr>
                                <w:spacing w:after="160" w:line="259" w:lineRule="auto"/>
                                <w:ind w:left="0" w:firstLine="0"/>
                                <w:rPr>
                                  <w:sz w:val="17"/>
                                  <w:szCs w:val="17"/>
                                </w:rPr>
                              </w:pPr>
                              <w:r w:rsidRPr="001C2096">
                                <w:rPr>
                                  <w:sz w:val="17"/>
                                  <w:szCs w:val="17"/>
                                  <w:lang w:val="es-US"/>
                                </w:rPr>
                                <w:t>Firma</w:t>
                              </w:r>
                            </w:p>
                          </w:txbxContent>
                        </wps:txbx>
                        <wps:bodyPr horzOverflow="overflow" vert="horz" lIns="0" tIns="0" rIns="0" bIns="0" rtlCol="0">
                          <a:noAutofit/>
                        </wps:bodyPr>
                      </wps:wsp>
                      <wps:wsp>
                        <wps:cNvPr id="6022" name="Rectangle 6022"/>
                        <wps:cNvSpPr/>
                        <wps:spPr>
                          <a:xfrm>
                            <a:off x="437312" y="141732"/>
                            <a:ext cx="34660" cy="142666"/>
                          </a:xfrm>
                          <a:prstGeom prst="rect">
                            <a:avLst/>
                          </a:prstGeom>
                          <a:ln>
                            <a:noFill/>
                          </a:ln>
                        </wps:spPr>
                        <wps:txbx>
                          <w:txbxContent>
                            <w:p w14:paraId="3BA1A18A" w14:textId="77777777" w:rsidR="00F31C3B" w:rsidRPr="001C2096" w:rsidRDefault="00763806">
                              <w:pPr>
                                <w:spacing w:after="160" w:line="259" w:lineRule="auto"/>
                                <w:ind w:left="0" w:firstLine="0"/>
                                <w:rPr>
                                  <w:sz w:val="17"/>
                                  <w:szCs w:val="17"/>
                                </w:rPr>
                              </w:pPr>
                              <w:r w:rsidRPr="001C2096">
                                <w:rPr>
                                  <w:sz w:val="17"/>
                                  <w:szCs w:val="17"/>
                                  <w:lang w:val="es-US"/>
                                </w:rPr>
                                <w:t>:</w:t>
                              </w:r>
                            </w:p>
                          </w:txbxContent>
                        </wps:txbx>
                        <wps:bodyPr horzOverflow="overflow" vert="horz" lIns="0" tIns="0" rIns="0" bIns="0" rtlCol="0">
                          <a:noAutofit/>
                        </wps:bodyPr>
                      </wps:wsp>
                      <wps:wsp>
                        <wps:cNvPr id="6023" name="Rectangle 6023"/>
                        <wps:cNvSpPr/>
                        <wps:spPr>
                          <a:xfrm>
                            <a:off x="805327" y="423550"/>
                            <a:ext cx="34660" cy="142666"/>
                          </a:xfrm>
                          <a:prstGeom prst="rect">
                            <a:avLst/>
                          </a:prstGeom>
                          <a:ln>
                            <a:noFill/>
                          </a:ln>
                        </wps:spPr>
                        <wps:txbx>
                          <w:txbxContent>
                            <w:p w14:paraId="3559B431" w14:textId="77777777" w:rsidR="00F31C3B" w:rsidRDefault="00763806">
                              <w:pPr>
                                <w:spacing w:after="160" w:line="259" w:lineRule="auto"/>
                                <w:ind w:left="0" w:firstLine="0"/>
                              </w:pPr>
                              <w:r>
                                <w:rPr>
                                  <w:lang w:val="es-US"/>
                                </w:rPr>
                                <w:t xml:space="preserve"> </w:t>
                              </w:r>
                            </w:p>
                          </w:txbxContent>
                        </wps:txbx>
                        <wps:bodyPr horzOverflow="overflow" vert="horz" lIns="0" tIns="0" rIns="0" bIns="0" rtlCol="0">
                          <a:noAutofit/>
                        </wps:bodyPr>
                      </wps:wsp>
                      <wps:wsp>
                        <wps:cNvPr id="547" name="Rectangle 547"/>
                        <wps:cNvSpPr/>
                        <wps:spPr>
                          <a:xfrm>
                            <a:off x="612953" y="141732"/>
                            <a:ext cx="34660" cy="142666"/>
                          </a:xfrm>
                          <a:prstGeom prst="rect">
                            <a:avLst/>
                          </a:prstGeom>
                          <a:ln>
                            <a:noFill/>
                          </a:ln>
                        </wps:spPr>
                        <wps:txbx>
                          <w:txbxContent>
                            <w:p w14:paraId="567E8F81" w14:textId="77777777" w:rsidR="00F31C3B" w:rsidRDefault="00763806">
                              <w:pPr>
                                <w:spacing w:after="160" w:line="259" w:lineRule="auto"/>
                                <w:ind w:left="0" w:firstLine="0"/>
                              </w:pPr>
                              <w:r>
                                <w:rPr>
                                  <w:lang w:val="es-US"/>
                                </w:rPr>
                                <w:t xml:space="preserve"> </w:t>
                              </w:r>
                            </w:p>
                          </w:txbxContent>
                        </wps:txbx>
                        <wps:bodyPr horzOverflow="overflow" vert="horz" lIns="0" tIns="0" rIns="0" bIns="0" rtlCol="0">
                          <a:noAutofit/>
                        </wps:bodyPr>
                      </wps:wsp>
                      <wps:wsp>
                        <wps:cNvPr id="548" name="Rectangle 548"/>
                        <wps:cNvSpPr/>
                        <wps:spPr>
                          <a:xfrm>
                            <a:off x="919226" y="143256"/>
                            <a:ext cx="34660" cy="142666"/>
                          </a:xfrm>
                          <a:prstGeom prst="rect">
                            <a:avLst/>
                          </a:prstGeom>
                          <a:ln>
                            <a:noFill/>
                          </a:ln>
                        </wps:spPr>
                        <wps:txbx>
                          <w:txbxContent>
                            <w:p w14:paraId="4816571F" w14:textId="77777777" w:rsidR="00F31C3B" w:rsidRDefault="00763806">
                              <w:pPr>
                                <w:spacing w:after="160" w:line="259" w:lineRule="auto"/>
                                <w:ind w:left="0" w:firstLine="0"/>
                              </w:pPr>
                              <w:r>
                                <w:rPr>
                                  <w:lang w:val="es-US"/>
                                </w:rPr>
                                <w:t xml:space="preserve"> </w:t>
                              </w:r>
                            </w:p>
                          </w:txbxContent>
                        </wps:txbx>
                        <wps:bodyPr horzOverflow="overflow" vert="horz" lIns="0" tIns="0" rIns="0" bIns="0" rtlCol="0">
                          <a:noAutofit/>
                        </wps:bodyPr>
                      </wps:wsp>
                      <wps:wsp>
                        <wps:cNvPr id="549" name="Rectangle 549"/>
                        <wps:cNvSpPr/>
                        <wps:spPr>
                          <a:xfrm>
                            <a:off x="4231395" y="143203"/>
                            <a:ext cx="435855" cy="161597"/>
                          </a:xfrm>
                          <a:prstGeom prst="rect">
                            <a:avLst/>
                          </a:prstGeom>
                          <a:ln>
                            <a:noFill/>
                          </a:ln>
                        </wps:spPr>
                        <wps:txbx>
                          <w:txbxContent>
                            <w:p w14:paraId="098F8EAF" w14:textId="77777777" w:rsidR="00F31C3B" w:rsidRPr="001C2096" w:rsidRDefault="00763806">
                              <w:pPr>
                                <w:spacing w:after="160" w:line="259" w:lineRule="auto"/>
                                <w:ind w:left="0" w:firstLine="0"/>
                                <w:rPr>
                                  <w:sz w:val="17"/>
                                  <w:szCs w:val="17"/>
                                </w:rPr>
                              </w:pPr>
                              <w:r w:rsidRPr="001C2096">
                                <w:rPr>
                                  <w:sz w:val="17"/>
                                  <w:szCs w:val="17"/>
                                  <w:lang w:val="es-US"/>
                                </w:rPr>
                                <w:t>Fecha:</w:t>
                              </w:r>
                            </w:p>
                          </w:txbxContent>
                        </wps:txbx>
                        <wps:bodyPr horzOverflow="overflow" vert="horz" lIns="0" tIns="0" rIns="0" bIns="0" rtlCol="0">
                          <a:noAutofit/>
                        </wps:bodyPr>
                      </wps:wsp>
                      <wps:wsp>
                        <wps:cNvPr id="550" name="Rectangle 550"/>
                        <wps:cNvSpPr/>
                        <wps:spPr>
                          <a:xfrm>
                            <a:off x="4455922" y="143256"/>
                            <a:ext cx="34660" cy="142666"/>
                          </a:xfrm>
                          <a:prstGeom prst="rect">
                            <a:avLst/>
                          </a:prstGeom>
                          <a:ln>
                            <a:noFill/>
                          </a:ln>
                        </wps:spPr>
                        <wps:txbx>
                          <w:txbxContent>
                            <w:p w14:paraId="2CAB9564" w14:textId="77777777" w:rsidR="00F31C3B" w:rsidRDefault="00763806">
                              <w:pPr>
                                <w:spacing w:after="160" w:line="259" w:lineRule="auto"/>
                                <w:ind w:left="0" w:firstLine="0"/>
                              </w:pPr>
                              <w:r>
                                <w:rPr>
                                  <w:lang w:val="es-US"/>
                                </w:rPr>
                                <w:t xml:space="preserve"> </w:t>
                              </w:r>
                            </w:p>
                          </w:txbxContent>
                        </wps:txbx>
                        <wps:bodyPr horzOverflow="overflow" vert="horz" lIns="0" tIns="0" rIns="0" bIns="0" rtlCol="0">
                          <a:noAutofit/>
                        </wps:bodyPr>
                      </wps:wsp>
                      <wps:wsp>
                        <wps:cNvPr id="551" name="Rectangle 551"/>
                        <wps:cNvSpPr/>
                        <wps:spPr>
                          <a:xfrm>
                            <a:off x="4593082" y="0"/>
                            <a:ext cx="34660" cy="142666"/>
                          </a:xfrm>
                          <a:prstGeom prst="rect">
                            <a:avLst/>
                          </a:prstGeom>
                          <a:ln>
                            <a:noFill/>
                          </a:ln>
                        </wps:spPr>
                        <wps:txbx>
                          <w:txbxContent>
                            <w:p w14:paraId="7E42FA18" w14:textId="77777777" w:rsidR="00F31C3B" w:rsidRDefault="00763806">
                              <w:pPr>
                                <w:spacing w:after="160" w:line="259" w:lineRule="auto"/>
                                <w:ind w:left="0" w:firstLine="0"/>
                              </w:pPr>
                              <w:r>
                                <w:rPr>
                                  <w:lang w:val="es-US"/>
                                </w:rPr>
                                <w:t xml:space="preserve"> </w:t>
                              </w:r>
                            </w:p>
                          </w:txbxContent>
                        </wps:txbx>
                        <wps:bodyPr horzOverflow="overflow" vert="horz" lIns="0" tIns="0" rIns="0" bIns="0" rtlCol="0">
                          <a:noAutofit/>
                        </wps:bodyPr>
                      </wps:wsp>
                      <wps:wsp>
                        <wps:cNvPr id="552" name="Rectangle 552"/>
                        <wps:cNvSpPr/>
                        <wps:spPr>
                          <a:xfrm>
                            <a:off x="5438902" y="143256"/>
                            <a:ext cx="34660" cy="142666"/>
                          </a:xfrm>
                          <a:prstGeom prst="rect">
                            <a:avLst/>
                          </a:prstGeom>
                          <a:ln>
                            <a:noFill/>
                          </a:ln>
                        </wps:spPr>
                        <wps:txbx>
                          <w:txbxContent>
                            <w:p w14:paraId="026B4C00" w14:textId="77777777" w:rsidR="00F31C3B" w:rsidRDefault="00763806">
                              <w:pPr>
                                <w:spacing w:after="160" w:line="259" w:lineRule="auto"/>
                                <w:ind w:left="0" w:firstLine="0"/>
                              </w:pPr>
                              <w:r>
                                <w:rPr>
                                  <w:lang w:val="es-US"/>
                                </w:rPr>
                                <w:t xml:space="preserve"> </w:t>
                              </w:r>
                            </w:p>
                          </w:txbxContent>
                        </wps:txbx>
                        <wps:bodyPr horzOverflow="overflow" vert="horz" lIns="0" tIns="0" rIns="0" bIns="0" rtlCol="0">
                          <a:noAutofit/>
                        </wps:bodyPr>
                      </wps:wsp>
                      <wps:wsp>
                        <wps:cNvPr id="553" name="Rectangle 553"/>
                        <wps:cNvSpPr/>
                        <wps:spPr>
                          <a:xfrm>
                            <a:off x="0" y="423120"/>
                            <a:ext cx="1367158" cy="128962"/>
                          </a:xfrm>
                          <a:prstGeom prst="rect">
                            <a:avLst/>
                          </a:prstGeom>
                          <a:ln>
                            <a:noFill/>
                          </a:ln>
                        </wps:spPr>
                        <wps:txbx>
                          <w:txbxContent>
                            <w:p w14:paraId="211EFEB7" w14:textId="01BF61F0" w:rsidR="00F31C3B" w:rsidRPr="008F0D51" w:rsidRDefault="00763806">
                              <w:pPr>
                                <w:spacing w:after="160" w:line="259" w:lineRule="auto"/>
                                <w:ind w:left="0" w:firstLine="0"/>
                                <w:rPr>
                                  <w:sz w:val="17"/>
                                  <w:szCs w:val="17"/>
                                  <w:lang w:val="fr-FR"/>
                                </w:rPr>
                              </w:pPr>
                              <w:r w:rsidRPr="001C2096">
                                <w:rPr>
                                  <w:sz w:val="17"/>
                                  <w:szCs w:val="17"/>
                                  <w:lang w:val="es-US"/>
                                </w:rPr>
                                <w:t xml:space="preserve">Nombre </w:t>
                              </w:r>
                              <w:r w:rsidR="008F0D51">
                                <w:rPr>
                                  <w:sz w:val="17"/>
                                  <w:szCs w:val="17"/>
                                  <w:lang w:val="es-US"/>
                                </w:rPr>
                                <w:t>en letra de molde:</w:t>
                              </w:r>
                            </w:p>
                          </w:txbxContent>
                        </wps:txbx>
                        <wps:bodyPr horzOverflow="overflow" vert="horz" lIns="0" tIns="0" rIns="0" bIns="0" rtlCol="0">
                          <a:noAutofit/>
                        </wps:bodyPr>
                      </wps:wsp>
                      <wps:wsp>
                        <wps:cNvPr id="556" name="Rectangle 556"/>
                        <wps:cNvSpPr/>
                        <wps:spPr>
                          <a:xfrm>
                            <a:off x="919226" y="423672"/>
                            <a:ext cx="34660" cy="142666"/>
                          </a:xfrm>
                          <a:prstGeom prst="rect">
                            <a:avLst/>
                          </a:prstGeom>
                          <a:ln>
                            <a:noFill/>
                          </a:ln>
                        </wps:spPr>
                        <wps:txbx>
                          <w:txbxContent>
                            <w:p w14:paraId="65370A39" w14:textId="77777777" w:rsidR="00F31C3B" w:rsidRDefault="00763806">
                              <w:pPr>
                                <w:spacing w:after="160" w:line="259" w:lineRule="auto"/>
                                <w:ind w:left="0" w:firstLine="0"/>
                              </w:pPr>
                              <w:r>
                                <w:rPr>
                                  <w:lang w:val="es-US"/>
                                </w:rPr>
                                <w:t xml:space="preserve"> </w:t>
                              </w:r>
                            </w:p>
                          </w:txbxContent>
                        </wps:txbx>
                        <wps:bodyPr horzOverflow="overflow" vert="horz" lIns="0" tIns="0" rIns="0" bIns="0" rtlCol="0">
                          <a:noAutofit/>
                        </wps:bodyPr>
                      </wps:wsp>
                      <wps:wsp>
                        <wps:cNvPr id="557" name="Rectangle 557"/>
                        <wps:cNvSpPr/>
                        <wps:spPr>
                          <a:xfrm>
                            <a:off x="4258945" y="423672"/>
                            <a:ext cx="34660" cy="142666"/>
                          </a:xfrm>
                          <a:prstGeom prst="rect">
                            <a:avLst/>
                          </a:prstGeom>
                          <a:ln>
                            <a:noFill/>
                          </a:ln>
                        </wps:spPr>
                        <wps:txbx>
                          <w:txbxContent>
                            <w:p w14:paraId="33F84540" w14:textId="77777777" w:rsidR="00F31C3B" w:rsidRDefault="00763806">
                              <w:pPr>
                                <w:spacing w:after="160" w:line="259" w:lineRule="auto"/>
                                <w:ind w:left="0" w:firstLine="0"/>
                              </w:pPr>
                              <w:r>
                                <w:rPr>
                                  <w:lang w:val="es-US"/>
                                </w:rPr>
                                <w:t xml:space="preserve"> </w:t>
                              </w:r>
                            </w:p>
                          </w:txbxContent>
                        </wps:txbx>
                        <wps:bodyPr horzOverflow="overflow" vert="horz" lIns="0" tIns="0" rIns="0" bIns="0" rtlCol="0">
                          <a:noAutofit/>
                        </wps:bodyPr>
                      </wps:wsp>
                      <wps:wsp>
                        <wps:cNvPr id="9005" name="Shape 9005"/>
                        <wps:cNvSpPr/>
                        <wps:spPr>
                          <a:xfrm flipV="1">
                            <a:off x="466725" y="259772"/>
                            <a:ext cx="3695452" cy="9144"/>
                          </a:xfrm>
                          <a:custGeom>
                            <a:avLst/>
                            <a:gdLst/>
                            <a:ahLst/>
                            <a:cxnLst/>
                            <a:rect l="0" t="0" r="0" b="0"/>
                            <a:pathLst>
                              <a:path w="3312287" h="9144">
                                <a:moveTo>
                                  <a:pt x="0" y="0"/>
                                </a:moveTo>
                                <a:lnTo>
                                  <a:pt x="3312287" y="0"/>
                                </a:lnTo>
                                <a:lnTo>
                                  <a:pt x="331228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006" name="Shape 9006"/>
                        <wps:cNvSpPr/>
                        <wps:spPr>
                          <a:xfrm flipV="1">
                            <a:off x="4562475" y="259884"/>
                            <a:ext cx="807359" cy="9144"/>
                          </a:xfrm>
                          <a:custGeom>
                            <a:avLst/>
                            <a:gdLst/>
                            <a:ahLst/>
                            <a:cxnLst/>
                            <a:rect l="0" t="0" r="0" b="0"/>
                            <a:pathLst>
                              <a:path w="845820" h="9144">
                                <a:moveTo>
                                  <a:pt x="0" y="0"/>
                                </a:moveTo>
                                <a:lnTo>
                                  <a:pt x="845820" y="0"/>
                                </a:lnTo>
                                <a:lnTo>
                                  <a:pt x="84582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60" name="Rectangle 560"/>
                        <wps:cNvSpPr/>
                        <wps:spPr>
                          <a:xfrm>
                            <a:off x="0" y="688253"/>
                            <a:ext cx="210798" cy="165196"/>
                          </a:xfrm>
                          <a:prstGeom prst="rect">
                            <a:avLst/>
                          </a:prstGeom>
                          <a:ln>
                            <a:noFill/>
                          </a:ln>
                        </wps:spPr>
                        <wps:txbx>
                          <w:txbxContent>
                            <w:p w14:paraId="594FCFE0" w14:textId="77777777" w:rsidR="00F31C3B" w:rsidRDefault="00763806">
                              <w:pPr>
                                <w:spacing w:after="160" w:line="259" w:lineRule="auto"/>
                                <w:ind w:left="0" w:firstLine="0"/>
                              </w:pPr>
                              <w:r>
                                <w:rPr>
                                  <w:rFonts w:ascii="Wingdings" w:eastAsia="Wingdings" w:hAnsi="Wingdings" w:cs="Wingdings"/>
                                  <w:sz w:val="20"/>
                                  <w:lang w:val="es-US"/>
                                </w:rPr>
                                <w:t></w:t>
                              </w:r>
                            </w:p>
                          </w:txbxContent>
                        </wps:txbx>
                        <wps:bodyPr horzOverflow="overflow" vert="horz" lIns="0" tIns="0" rIns="0" bIns="0" rtlCol="0">
                          <a:noAutofit/>
                        </wps:bodyPr>
                      </wps:wsp>
                      <wps:wsp>
                        <wps:cNvPr id="561" name="Rectangle 561"/>
                        <wps:cNvSpPr/>
                        <wps:spPr>
                          <a:xfrm>
                            <a:off x="160310" y="702257"/>
                            <a:ext cx="1145893" cy="145651"/>
                          </a:xfrm>
                          <a:prstGeom prst="rect">
                            <a:avLst/>
                          </a:prstGeom>
                          <a:ln>
                            <a:noFill/>
                          </a:ln>
                        </wps:spPr>
                        <wps:txbx>
                          <w:txbxContent>
                            <w:p w14:paraId="5A3C8211" w14:textId="77777777" w:rsidR="00F31C3B" w:rsidRPr="001C2096" w:rsidRDefault="00763806">
                              <w:pPr>
                                <w:spacing w:after="160" w:line="259" w:lineRule="auto"/>
                                <w:ind w:left="0" w:firstLine="0"/>
                                <w:rPr>
                                  <w:sz w:val="17"/>
                                  <w:szCs w:val="17"/>
                                </w:rPr>
                              </w:pPr>
                              <w:r w:rsidRPr="001C2096">
                                <w:rPr>
                                  <w:sz w:val="17"/>
                                  <w:szCs w:val="17"/>
                                  <w:lang w:val="es-US"/>
                                </w:rPr>
                                <w:t>Firma del padre/madre:</w:t>
                              </w:r>
                            </w:p>
                          </w:txbxContent>
                        </wps:txbx>
                        <wps:bodyPr horzOverflow="overflow" vert="horz" lIns="0" tIns="0" rIns="0" bIns="0" rtlCol="0">
                          <a:noAutofit/>
                        </wps:bodyPr>
                      </wps:wsp>
                      <wps:wsp>
                        <wps:cNvPr id="562" name="Rectangle 562"/>
                        <wps:cNvSpPr/>
                        <wps:spPr>
                          <a:xfrm>
                            <a:off x="888746" y="702564"/>
                            <a:ext cx="34660" cy="142666"/>
                          </a:xfrm>
                          <a:prstGeom prst="rect">
                            <a:avLst/>
                          </a:prstGeom>
                          <a:ln>
                            <a:noFill/>
                          </a:ln>
                        </wps:spPr>
                        <wps:txbx>
                          <w:txbxContent>
                            <w:p w14:paraId="3E003736" w14:textId="77777777" w:rsidR="00F31C3B" w:rsidRDefault="00763806">
                              <w:pPr>
                                <w:spacing w:after="160" w:line="259" w:lineRule="auto"/>
                                <w:ind w:left="0" w:firstLine="0"/>
                              </w:pPr>
                              <w:r>
                                <w:rPr>
                                  <w:lang w:val="es-US"/>
                                </w:rPr>
                                <w:t xml:space="preserve"> </w:t>
                              </w:r>
                            </w:p>
                          </w:txbxContent>
                        </wps:txbx>
                        <wps:bodyPr horzOverflow="overflow" vert="horz" lIns="0" tIns="0" rIns="0" bIns="0" rtlCol="0">
                          <a:noAutofit/>
                        </wps:bodyPr>
                      </wps:wsp>
                      <wps:wsp>
                        <wps:cNvPr id="564" name="Rectangle 564"/>
                        <wps:cNvSpPr/>
                        <wps:spPr>
                          <a:xfrm>
                            <a:off x="4258945" y="562356"/>
                            <a:ext cx="34660" cy="142666"/>
                          </a:xfrm>
                          <a:prstGeom prst="rect">
                            <a:avLst/>
                          </a:prstGeom>
                          <a:ln>
                            <a:noFill/>
                          </a:ln>
                        </wps:spPr>
                        <wps:txbx>
                          <w:txbxContent>
                            <w:p w14:paraId="254D484D" w14:textId="77777777" w:rsidR="00F31C3B" w:rsidRDefault="00763806">
                              <w:pPr>
                                <w:spacing w:after="160" w:line="259" w:lineRule="auto"/>
                                <w:ind w:left="0" w:firstLine="0"/>
                              </w:pPr>
                              <w:r>
                                <w:rPr>
                                  <w:lang w:val="es-US"/>
                                </w:rPr>
                                <w:t xml:space="preserve"> </w:t>
                              </w:r>
                            </w:p>
                          </w:txbxContent>
                        </wps:txbx>
                        <wps:bodyPr horzOverflow="overflow" vert="horz" lIns="0" tIns="0" rIns="0" bIns="0" rtlCol="0">
                          <a:noAutofit/>
                        </wps:bodyPr>
                      </wps:wsp>
                      <wps:wsp>
                        <wps:cNvPr id="9009" name="Shape 9009"/>
                        <wps:cNvSpPr/>
                        <wps:spPr>
                          <a:xfrm>
                            <a:off x="1279409" y="550369"/>
                            <a:ext cx="2886191" cy="9144"/>
                          </a:xfrm>
                          <a:custGeom>
                            <a:avLst/>
                            <a:gdLst/>
                            <a:ahLst/>
                            <a:cxnLst/>
                            <a:rect l="0" t="0" r="0" b="0"/>
                            <a:pathLst>
                              <a:path w="2884043" h="9144">
                                <a:moveTo>
                                  <a:pt x="0" y="0"/>
                                </a:moveTo>
                                <a:lnTo>
                                  <a:pt x="2884043" y="0"/>
                                </a:lnTo>
                                <a:lnTo>
                                  <a:pt x="288404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24" name="Rectangle 6024"/>
                        <wps:cNvSpPr/>
                        <wps:spPr>
                          <a:xfrm>
                            <a:off x="0" y="838774"/>
                            <a:ext cx="32094" cy="110329"/>
                          </a:xfrm>
                          <a:prstGeom prst="rect">
                            <a:avLst/>
                          </a:prstGeom>
                          <a:ln>
                            <a:noFill/>
                          </a:ln>
                        </wps:spPr>
                        <wps:txbx>
                          <w:txbxContent>
                            <w:p w14:paraId="1FDA8FE5" w14:textId="77777777" w:rsidR="00F31C3B" w:rsidRDefault="00763806">
                              <w:pPr>
                                <w:spacing w:after="160" w:line="259" w:lineRule="auto"/>
                                <w:ind w:left="0" w:firstLine="0"/>
                              </w:pPr>
                              <w:r>
                                <w:rPr>
                                  <w:sz w:val="14"/>
                                  <w:lang w:val="es-US"/>
                                </w:rPr>
                                <w:t>(</w:t>
                              </w:r>
                            </w:p>
                          </w:txbxContent>
                        </wps:txbx>
                        <wps:bodyPr horzOverflow="overflow" vert="horz" lIns="0" tIns="0" rIns="0" bIns="0" rtlCol="0">
                          <a:noAutofit/>
                        </wps:bodyPr>
                      </wps:wsp>
                      <wps:wsp>
                        <wps:cNvPr id="6026" name="Rectangle 6026"/>
                        <wps:cNvSpPr/>
                        <wps:spPr>
                          <a:xfrm>
                            <a:off x="24131" y="853652"/>
                            <a:ext cx="2078485" cy="110329"/>
                          </a:xfrm>
                          <a:prstGeom prst="rect">
                            <a:avLst/>
                          </a:prstGeom>
                          <a:ln>
                            <a:noFill/>
                          </a:ln>
                        </wps:spPr>
                        <wps:txbx>
                          <w:txbxContent>
                            <w:p w14:paraId="06D1D7D9" w14:textId="77777777" w:rsidR="00F31C3B" w:rsidRPr="0034228D" w:rsidRDefault="00763806">
                              <w:pPr>
                                <w:spacing w:after="160" w:line="259" w:lineRule="auto"/>
                                <w:ind w:left="0" w:firstLine="0"/>
                                <w:rPr>
                                  <w:sz w:val="13"/>
                                  <w:szCs w:val="13"/>
                                  <w:lang w:val="es-ES"/>
                                </w:rPr>
                              </w:pPr>
                              <w:r w:rsidRPr="001C2096">
                                <w:rPr>
                                  <w:sz w:val="13"/>
                                  <w:szCs w:val="13"/>
                                  <w:lang w:val="es-US"/>
                                </w:rPr>
                                <w:t>necesaria si el demandado es menor de 18 años</w:t>
                              </w:r>
                            </w:p>
                          </w:txbxContent>
                        </wps:txbx>
                        <wps:bodyPr horzOverflow="overflow" vert="horz" lIns="0" tIns="0" rIns="0" bIns="0" rtlCol="0">
                          <a:noAutofit/>
                        </wps:bodyPr>
                      </wps:wsp>
                      <wps:wsp>
                        <wps:cNvPr id="6025" name="Rectangle 6025"/>
                        <wps:cNvSpPr/>
                        <wps:spPr>
                          <a:xfrm>
                            <a:off x="1798920" y="838774"/>
                            <a:ext cx="32094" cy="110329"/>
                          </a:xfrm>
                          <a:prstGeom prst="rect">
                            <a:avLst/>
                          </a:prstGeom>
                          <a:ln>
                            <a:noFill/>
                          </a:ln>
                        </wps:spPr>
                        <wps:txbx>
                          <w:txbxContent>
                            <w:p w14:paraId="5DF16AC9" w14:textId="77777777" w:rsidR="00F31C3B" w:rsidRDefault="00763806">
                              <w:pPr>
                                <w:spacing w:after="160" w:line="259" w:lineRule="auto"/>
                                <w:ind w:left="0" w:firstLine="0"/>
                              </w:pPr>
                              <w:r>
                                <w:rPr>
                                  <w:sz w:val="14"/>
                                  <w:lang w:val="es-US"/>
                                </w:rPr>
                                <w:t>)</w:t>
                              </w:r>
                            </w:p>
                          </w:txbxContent>
                        </wps:txbx>
                        <wps:bodyPr horzOverflow="overflow" vert="horz" lIns="0" tIns="0" rIns="0" bIns="0" rtlCol="0">
                          <a:noAutofit/>
                        </wps:bodyPr>
                      </wps:wsp>
                      <wps:wsp>
                        <wps:cNvPr id="569" name="Rectangle 569"/>
                        <wps:cNvSpPr/>
                        <wps:spPr>
                          <a:xfrm>
                            <a:off x="1614551" y="838774"/>
                            <a:ext cx="26804" cy="110329"/>
                          </a:xfrm>
                          <a:prstGeom prst="rect">
                            <a:avLst/>
                          </a:prstGeom>
                          <a:ln>
                            <a:noFill/>
                          </a:ln>
                        </wps:spPr>
                        <wps:txbx>
                          <w:txbxContent>
                            <w:p w14:paraId="72C92927" w14:textId="77777777" w:rsidR="00F31C3B" w:rsidRDefault="00763806">
                              <w:pPr>
                                <w:spacing w:after="160" w:line="259" w:lineRule="auto"/>
                                <w:ind w:left="0" w:firstLine="0"/>
                              </w:pPr>
                              <w:r>
                                <w:rPr>
                                  <w:sz w:val="14"/>
                                  <w:lang w:val="es-US"/>
                                </w:rPr>
                                <w:t xml:space="preserve"> </w:t>
                              </w:r>
                            </w:p>
                          </w:txbxContent>
                        </wps:txbx>
                        <wps:bodyPr horzOverflow="overflow" vert="horz" lIns="0" tIns="0" rIns="0" bIns="0" rtlCol="0">
                          <a:noAutofit/>
                        </wps:bodyPr>
                      </wps:wsp>
                      <wps:wsp>
                        <wps:cNvPr id="9010" name="Shape 9010"/>
                        <wps:cNvSpPr/>
                        <wps:spPr>
                          <a:xfrm>
                            <a:off x="1279294" y="830775"/>
                            <a:ext cx="2889481" cy="9144"/>
                          </a:xfrm>
                          <a:custGeom>
                            <a:avLst/>
                            <a:gdLst/>
                            <a:ahLst/>
                            <a:cxnLst/>
                            <a:rect l="0" t="0" r="0" b="0"/>
                            <a:pathLst>
                              <a:path w="2890139" h="9144">
                                <a:moveTo>
                                  <a:pt x="0" y="0"/>
                                </a:moveTo>
                                <a:lnTo>
                                  <a:pt x="2890139" y="0"/>
                                </a:lnTo>
                                <a:lnTo>
                                  <a:pt x="289013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244241E3" id="Group 6706" o:spid="_x0000_s1026" style="width:431pt;height:75.9pt;mso-position-horizontal-relative:char;mso-position-vertical-relative:line" coordsize="54735,96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">
                <v:rect id="Rectangle 544" o:spid="_x0000_s1027" style="position:absolute;top:1274;width:2107;height:16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" filled="f" stroked="f">
                  <v:textbox inset="0,0,0,0">
                    <w:txbxContent>
                      <w:p w14:paraId="1637F210" w14:textId="77777777" w:rsidR="00F31C3B" w:rsidRDefault="00763806">
                        <w:pPr>
                          <w:spacing w:after="160" w:line="259" w:lineRule="auto"/>
                          <w:ind w:left="0" w:firstLine="0"/>
                        </w:pPr>
                        <w:r>
                          <w:rPr>
                            <w:rFonts w:ascii="Wingdings" w:eastAsia="Wingdings" w:hAnsi="Wingdings" w:cs="Wingdings"/>
                            <w:sz w:val="20"/>
                            <w:lang w:val="es-US"/>
                          </w:rPr>
                          <w:t></w:t>
                        </w:r>
                      </w:p>
                    </w:txbxContent>
                  </v:textbox>
                </v:rect>
                <v:rect id="Rectangle 545" o:spid="_x0000_s1028" style="position:absolute;left:1603;top:1417;width:5331;height:1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" filled="f" stroked="f">
                  <v:textbox inset="0,0,0,0">
                    <w:txbxContent>
                      <w:p w14:paraId="7B317BEE" w14:textId="77777777" w:rsidR="00F31C3B" w:rsidRPr="001C2096" w:rsidRDefault="00763806">
                        <w:pPr>
                          <w:spacing w:after="160" w:line="259" w:lineRule="auto"/>
                          <w:ind w:left="0" w:firstLine="0"/>
                          <w:rPr>
                            <w:sz w:val="17"/>
                            <w:szCs w:val="17"/>
                          </w:rPr>
                        </w:pPr>
                        <w:r w:rsidRPr="001C2096">
                          <w:rPr>
                            <w:sz w:val="17"/>
                            <w:szCs w:val="17"/>
                            <w:lang w:val="es-US"/>
                          </w:rPr>
                          <w:t>Firma</w:t>
                        </w:r>
                      </w:p>
                    </w:txbxContent>
                  </v:textbox>
                </v:rect>
                <v:rect id="Rectangle 6022" o:spid="_x0000_s1029" style="position:absolute;left:4373;top:1417;width:346;height:1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" filled="f" stroked="f">
                  <v:textbox inset="0,0,0,0">
                    <w:txbxContent>
                      <w:p w14:paraId="3BA1A18A" w14:textId="77777777" w:rsidR="00F31C3B" w:rsidRPr="001C2096" w:rsidRDefault="00763806">
                        <w:pPr>
                          <w:spacing w:after="160" w:line="259" w:lineRule="auto"/>
                          <w:ind w:left="0" w:firstLine="0"/>
                          <w:rPr>
                            <w:sz w:val="17"/>
                            <w:szCs w:val="17"/>
                          </w:rPr>
                        </w:pPr>
                        <w:r w:rsidRPr="001C2096">
                          <w:rPr>
                            <w:sz w:val="17"/>
                            <w:szCs w:val="17"/>
                            <w:lang w:val="es-US"/>
                          </w:rPr>
                          <w:t>:</w:t>
                        </w:r>
                      </w:p>
                    </w:txbxContent>
                  </v:textbox>
                </v:rect>
                <v:rect id="Rectangle 6023" o:spid="_x0000_s1030" style="position:absolute;left:8053;top:4235;width:346;height:14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" filled="f" stroked="f">
                  <v:textbox inset="0,0,0,0">
                    <w:txbxContent>
                      <w:p w14:paraId="3559B431" w14:textId="77777777" w:rsidR="00F31C3B" w:rsidRDefault="00763806">
                        <w:pPr>
                          <w:spacing w:after="160" w:line="259" w:lineRule="auto"/>
                          <w:ind w:left="0" w:firstLine="0"/>
                        </w:pPr>
                        <w:r>
                          <w:rPr>
                            <w:lang w:val="es-US"/>
                          </w:rPr>
                          <w:t xml:space="preserve"> </w:t>
                        </w:r>
                      </w:p>
                    </w:txbxContent>
                  </v:textbox>
                </v:rect>
                <v:rect id="Rectangle 547" o:spid="_x0000_s1031" style="position:absolute;left:6129;top:1417;width:347;height:1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" filled="f" stroked="f">
                  <v:textbox inset="0,0,0,0">
                    <w:txbxContent>
                      <w:p w14:paraId="567E8F81" w14:textId="77777777" w:rsidR="00F31C3B" w:rsidRDefault="00763806">
                        <w:pPr>
                          <w:spacing w:after="160" w:line="259" w:lineRule="auto"/>
                          <w:ind w:left="0" w:firstLine="0"/>
                        </w:pPr>
                        <w:r>
                          <w:rPr>
                            <w:lang w:val="es-US"/>
                          </w:rPr>
                          <w:t xml:space="preserve"> </w:t>
                        </w:r>
                      </w:p>
                    </w:txbxContent>
                  </v:textbox>
                </v:rect>
                <v:rect id="Rectangle 548" o:spid="_x0000_s1032" style="position:absolute;left:9192;top:1432;width:346;height:14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" filled="f" stroked="f">
                  <v:textbox inset="0,0,0,0">
                    <w:txbxContent>
                      <w:p w14:paraId="4816571F" w14:textId="77777777" w:rsidR="00F31C3B" w:rsidRDefault="00763806">
                        <w:pPr>
                          <w:spacing w:after="160" w:line="259" w:lineRule="auto"/>
                          <w:ind w:left="0" w:firstLine="0"/>
                        </w:pPr>
                        <w:r>
                          <w:rPr>
                            <w:lang w:val="es-US"/>
                          </w:rPr>
                          <w:t xml:space="preserve"> </w:t>
                        </w:r>
                      </w:p>
                    </w:txbxContent>
                  </v:textbox>
                </v:rect>
                <v:rect id="Rectangle 549" o:spid="_x0000_s1033" style="position:absolute;left:42313;top:1432;width:4359;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" filled="f" stroked="f">
                  <v:textbox inset="0,0,0,0">
                    <w:txbxContent>
                      <w:p w14:paraId="098F8EAF" w14:textId="77777777" w:rsidR="00F31C3B" w:rsidRPr="001C2096" w:rsidRDefault="00763806">
                        <w:pPr>
                          <w:spacing w:after="160" w:line="259" w:lineRule="auto"/>
                          <w:ind w:left="0" w:firstLine="0"/>
                          <w:rPr>
                            <w:sz w:val="17"/>
                            <w:szCs w:val="17"/>
                          </w:rPr>
                        </w:pPr>
                        <w:r w:rsidRPr="001C2096">
                          <w:rPr>
                            <w:sz w:val="17"/>
                            <w:szCs w:val="17"/>
                            <w:lang w:val="es-US"/>
                          </w:rPr>
                          <w:t>Fecha:</w:t>
                        </w:r>
                      </w:p>
                    </w:txbxContent>
                  </v:textbox>
                </v:rect>
                <v:rect id="Rectangle 550" o:spid="_x0000_s1034" style="position:absolute;left:44559;top:1432;width:346;height:14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" filled="f" stroked="f">
                  <v:textbox inset="0,0,0,0">
                    <w:txbxContent>
                      <w:p w14:paraId="2CAB9564" w14:textId="77777777" w:rsidR="00F31C3B" w:rsidRDefault="00763806">
                        <w:pPr>
                          <w:spacing w:after="160" w:line="259" w:lineRule="auto"/>
                          <w:ind w:left="0" w:firstLine="0"/>
                        </w:pPr>
                        <w:r>
                          <w:rPr>
                            <w:lang w:val="es-US"/>
                          </w:rPr>
                          <w:t xml:space="preserve"> </w:t>
                        </w:r>
                      </w:p>
                    </w:txbxContent>
                  </v:textbox>
                </v:rect>
                <v:rect id="Rectangle 551" o:spid="_x0000_s1035" style="position:absolute;left:45930;width:347;height:1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" filled="f" stroked="f">
                  <v:textbox inset="0,0,0,0">
                    <w:txbxContent>
                      <w:p w14:paraId="7E42FA18" w14:textId="77777777" w:rsidR="00F31C3B" w:rsidRDefault="00763806">
                        <w:pPr>
                          <w:spacing w:after="160" w:line="259" w:lineRule="auto"/>
                          <w:ind w:left="0" w:firstLine="0"/>
                        </w:pPr>
                        <w:r>
                          <w:rPr>
                            <w:lang w:val="es-US"/>
                          </w:rPr>
                          <w:t xml:space="preserve"> </w:t>
                        </w:r>
                      </w:p>
                    </w:txbxContent>
                  </v:textbox>
                </v:rect>
                <v:rect id="Rectangle 552" o:spid="_x0000_s1036" style="position:absolute;left:54389;top:1432;width:346;height:14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" filled="f" stroked="f">
                  <v:textbox inset="0,0,0,0">
                    <w:txbxContent>
                      <w:p w14:paraId="026B4C00" w14:textId="77777777" w:rsidR="00F31C3B" w:rsidRDefault="00763806">
                        <w:pPr>
                          <w:spacing w:after="160" w:line="259" w:lineRule="auto"/>
                          <w:ind w:left="0" w:firstLine="0"/>
                        </w:pPr>
                        <w:r>
                          <w:rPr>
                            <w:lang w:val="es-US"/>
                          </w:rPr>
                          <w:t xml:space="preserve"> </w:t>
                        </w:r>
                      </w:p>
                    </w:txbxContent>
                  </v:textbox>
                </v:rect>
                <v:rect id="Rectangle 553" o:spid="_x0000_s1037" style="position:absolute;top:4231;width:13671;height:12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" filled="f" stroked="f">
                  <v:textbox inset="0,0,0,0">
                    <w:txbxContent>
                      <w:p w14:paraId="211EFEB7" w14:textId="01BF61F0" w:rsidR="00F31C3B" w:rsidRPr="008F0D51" w:rsidRDefault="00763806">
                        <w:pPr>
                          <w:spacing w:after="160" w:line="259" w:lineRule="auto"/>
                          <w:ind w:left="0" w:firstLine="0"/>
                          <w:rPr>
                            <w:sz w:val="17"/>
                            <w:szCs w:val="17"/>
                            <w:lang w:val="fr-FR"/>
                          </w:rPr>
                        </w:pPr>
                        <w:r w:rsidRPr="001C2096">
                          <w:rPr>
                            <w:sz w:val="17"/>
                            <w:szCs w:val="17"/>
                            <w:lang w:val="es-US"/>
                          </w:rPr>
                          <w:t xml:space="preserve">Nombre </w:t>
                        </w:r>
                        <w:r w:rsidR="008F0D51">
                          <w:rPr>
                            <w:sz w:val="17"/>
                            <w:szCs w:val="17"/>
                            <w:lang w:val="es-US"/>
                          </w:rPr>
                          <w:t>en letra de molde:</w:t>
                        </w:r>
                      </w:p>
                    </w:txbxContent>
                  </v:textbox>
                </v:rect>
                <v:rect id="Rectangle 556" o:spid="_x0000_s1038" style="position:absolute;left:9192;top:4236;width:346;height:14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" filled="f" stroked="f">
                  <v:textbox inset="0,0,0,0">
                    <w:txbxContent>
                      <w:p w14:paraId="65370A39" w14:textId="77777777" w:rsidR="00F31C3B" w:rsidRDefault="00763806">
                        <w:pPr>
                          <w:spacing w:after="160" w:line="259" w:lineRule="auto"/>
                          <w:ind w:left="0" w:firstLine="0"/>
                        </w:pPr>
                        <w:r>
                          <w:rPr>
                            <w:lang w:val="es-US"/>
                          </w:rPr>
                          <w:t xml:space="preserve"> </w:t>
                        </w:r>
                      </w:p>
                    </w:txbxContent>
                  </v:textbox>
                </v:rect>
                <v:rect id="Rectangle 557" o:spid="_x0000_s1039" style="position:absolute;left:42589;top:4236;width:347;height:14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" filled="f" stroked="f">
                  <v:textbox inset="0,0,0,0">
                    <w:txbxContent>
                      <w:p w14:paraId="33F84540" w14:textId="77777777" w:rsidR="00F31C3B" w:rsidRDefault="00763806">
                        <w:pPr>
                          <w:spacing w:after="160" w:line="259" w:lineRule="auto"/>
                          <w:ind w:left="0" w:firstLine="0"/>
                        </w:pPr>
                        <w:r>
                          <w:rPr>
                            <w:lang w:val="es-US"/>
                          </w:rPr>
                          <w:t xml:space="preserve"> </w:t>
                        </w:r>
                      </w:p>
                    </w:txbxContent>
                  </v:textbox>
                </v:rect>
                <v:shape id="Shape 9005" o:spid="_x0000_s1040" style="position:absolute;left:4667;top:2597;width:36954;height:92;flip:y;visibility:visible;mso-wrap-style:square;v-text-anchor:top" coordsize="331228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" path="m,l3312287,r,9144l,9144,,e" fillcolor="black" stroked="f" strokeweight="0">
                  <v:stroke miterlimit="83231f" joinstyle="miter"/>
                  <v:path arrowok="t" textboxrect="0,0,3312287,9144"/>
                </v:shape>
                <v:shape id="Shape 9006" o:spid="_x0000_s1041" style="position:absolute;left:45624;top:2598;width:8074;height:92;flip:y;visibility:visible;mso-wrap-style:square;v-text-anchor:top" coordsize="84582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" path="m,l845820,r,9144l,9144,,e" fillcolor="black" stroked="f" strokeweight="0">
                  <v:stroke miterlimit="83231f" joinstyle="miter"/>
                  <v:path arrowok="t" textboxrect="0,0,845820,9144"/>
                </v:shape>
                <v:rect id="Rectangle 560" o:spid="_x0000_s1042" style="position:absolute;top:6882;width:2107;height:16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" filled="f" stroked="f">
                  <v:textbox inset="0,0,0,0">
                    <w:txbxContent>
                      <w:p w14:paraId="594FCFE0" w14:textId="77777777" w:rsidR="00F31C3B" w:rsidRDefault="00763806">
                        <w:pPr>
                          <w:spacing w:after="160" w:line="259" w:lineRule="auto"/>
                          <w:ind w:left="0" w:firstLine="0"/>
                        </w:pPr>
                        <w:r>
                          <w:rPr>
                            <w:rFonts w:ascii="Wingdings" w:eastAsia="Wingdings" w:hAnsi="Wingdings" w:cs="Wingdings"/>
                            <w:sz w:val="20"/>
                            <w:lang w:val="es-US"/>
                          </w:rPr>
                          <w:t></w:t>
                        </w:r>
                      </w:p>
                    </w:txbxContent>
                  </v:textbox>
                </v:rect>
                <v:rect id="Rectangle 561" o:spid="_x0000_s1043" style="position:absolute;left:1603;top:7022;width:11459;height:14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" filled="f" stroked="f">
                  <v:textbox inset="0,0,0,0">
                    <w:txbxContent>
                      <w:p w14:paraId="5A3C8211" w14:textId="77777777" w:rsidR="00F31C3B" w:rsidRPr="001C2096" w:rsidRDefault="00763806">
                        <w:pPr>
                          <w:spacing w:after="160" w:line="259" w:lineRule="auto"/>
                          <w:ind w:left="0" w:firstLine="0"/>
                          <w:rPr>
                            <w:sz w:val="17"/>
                            <w:szCs w:val="17"/>
                          </w:rPr>
                        </w:pPr>
                        <w:r w:rsidRPr="001C2096">
                          <w:rPr>
                            <w:sz w:val="17"/>
                            <w:szCs w:val="17"/>
                            <w:lang w:val="es-US"/>
                          </w:rPr>
                          <w:t>Firma del padre/madre:</w:t>
                        </w:r>
                      </w:p>
                    </w:txbxContent>
                  </v:textbox>
                </v:rect>
                <v:rect id="Rectangle 562" o:spid="_x0000_s1044" style="position:absolute;left:8887;top:7025;width:347;height:14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" filled="f" stroked="f">
                  <v:textbox inset="0,0,0,0">
                    <w:txbxContent>
                      <w:p w14:paraId="3E003736" w14:textId="77777777" w:rsidR="00F31C3B" w:rsidRDefault="00763806">
                        <w:pPr>
                          <w:spacing w:after="160" w:line="259" w:lineRule="auto"/>
                          <w:ind w:left="0" w:firstLine="0"/>
                        </w:pPr>
                        <w:r>
                          <w:rPr>
                            <w:lang w:val="es-US"/>
                          </w:rPr>
                          <w:t xml:space="preserve"> </w:t>
                        </w:r>
                      </w:p>
                    </w:txbxContent>
                  </v:textbox>
                </v:rect>
                <v:rect id="Rectangle 564" o:spid="_x0000_s1045" style="position:absolute;left:42589;top:5623;width:347;height:14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" filled="f" stroked="f">
                  <v:textbox inset="0,0,0,0">
                    <w:txbxContent>
                      <w:p w14:paraId="254D484D" w14:textId="77777777" w:rsidR="00F31C3B" w:rsidRDefault="00763806">
                        <w:pPr>
                          <w:spacing w:after="160" w:line="259" w:lineRule="auto"/>
                          <w:ind w:left="0" w:firstLine="0"/>
                        </w:pPr>
                        <w:r>
                          <w:rPr>
                            <w:lang w:val="es-US"/>
                          </w:rPr>
                          <w:t xml:space="preserve"> </w:t>
                        </w:r>
                      </w:p>
                    </w:txbxContent>
                  </v:textbox>
                </v:rect>
                <v:shape id="Shape 9009" o:spid="_x0000_s1046" style="position:absolute;left:12794;top:5503;width:28862;height:92;visibility:visible;mso-wrap-style:square;v-text-anchor:top" coordsize="288404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" path="m,l2884043,r,9144l,9144,,e" fillcolor="black" stroked="f" strokeweight="0">
                  <v:stroke miterlimit="83231f" joinstyle="miter"/>
                  <v:path arrowok="t" textboxrect="0,0,2884043,9144"/>
                </v:shape>
                <v:rect id="Rectangle 6024" o:spid="_x0000_s1047" style="position:absolute;top:8387;width:320;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" filled="f" stroked="f">
                  <v:textbox inset="0,0,0,0">
                    <w:txbxContent>
                      <w:p w14:paraId="1FDA8FE5" w14:textId="77777777" w:rsidR="00F31C3B" w:rsidRDefault="00763806">
                        <w:pPr>
                          <w:spacing w:after="160" w:line="259" w:lineRule="auto"/>
                          <w:ind w:left="0" w:firstLine="0"/>
                        </w:pPr>
                        <w:r>
                          <w:rPr>
                            <w:sz w:val="14"/>
                            <w:lang w:val="es-US"/>
                          </w:rPr>
                          <w:t>(</w:t>
                        </w:r>
                      </w:p>
                    </w:txbxContent>
                  </v:textbox>
                </v:rect>
                <v:rect id="Rectangle 6026" o:spid="_x0000_s1048" style="position:absolute;left:241;top:8536;width:20785;height:11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" filled="f" stroked="f">
                  <v:textbox inset="0,0,0,0">
                    <w:txbxContent>
                      <w:p w14:paraId="06D1D7D9" w14:textId="77777777" w:rsidR="00F31C3B" w:rsidRPr="0034228D" w:rsidRDefault="00763806">
                        <w:pPr>
                          <w:spacing w:after="160" w:line="259" w:lineRule="auto"/>
                          <w:ind w:left="0" w:firstLine="0"/>
                          <w:rPr>
                            <w:sz w:val="13"/>
                            <w:szCs w:val="13"/>
                            <w:lang w:val="es-ES"/>
                          </w:rPr>
                        </w:pPr>
                        <w:r w:rsidRPr="001C2096">
                          <w:rPr>
                            <w:sz w:val="13"/>
                            <w:szCs w:val="13"/>
                            <w:lang w:val="es-US"/>
                          </w:rPr>
                          <w:t>necesaria si el demandado es menor de 18 años</w:t>
                        </w:r>
                      </w:p>
                    </w:txbxContent>
                  </v:textbox>
                </v:rect>
                <v:rect id="Rectangle 6025" o:spid="_x0000_s1049" style="position:absolute;left:17989;top:8387;width:321;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" filled="f" stroked="f">
                  <v:textbox inset="0,0,0,0">
                    <w:txbxContent>
                      <w:p w14:paraId="5DF16AC9" w14:textId="77777777" w:rsidR="00F31C3B" w:rsidRDefault="00763806">
                        <w:pPr>
                          <w:spacing w:after="160" w:line="259" w:lineRule="auto"/>
                          <w:ind w:left="0" w:firstLine="0"/>
                        </w:pPr>
                        <w:r>
                          <w:rPr>
                            <w:sz w:val="14"/>
                            <w:lang w:val="es-US"/>
                          </w:rPr>
                          <w:t>)</w:t>
                        </w:r>
                      </w:p>
                    </w:txbxContent>
                  </v:textbox>
                </v:rect>
                <v:rect id="Rectangle 569" o:spid="_x0000_s1050" style="position:absolute;left:16145;top:8387;width:268;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" filled="f" stroked="f">
                  <v:textbox inset="0,0,0,0">
                    <w:txbxContent>
                      <w:p w14:paraId="72C92927" w14:textId="77777777" w:rsidR="00F31C3B" w:rsidRDefault="00763806">
                        <w:pPr>
                          <w:spacing w:after="160" w:line="259" w:lineRule="auto"/>
                          <w:ind w:left="0" w:firstLine="0"/>
                        </w:pPr>
                        <w:r>
                          <w:rPr>
                            <w:sz w:val="14"/>
                            <w:lang w:val="es-US"/>
                          </w:rPr>
                          <w:t xml:space="preserve"> </w:t>
                        </w:r>
                      </w:p>
                    </w:txbxContent>
                  </v:textbox>
                </v:rect>
                <v:shape id="Shape 9010" o:spid="_x0000_s1051" style="position:absolute;left:12792;top:8307;width:28895;height:92;visibility:visible;mso-wrap-style:square;v-text-anchor:top" coordsize="289013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" path="m,l2890139,r,9144l,9144,,e" fillcolor="black" stroked="f" strokeweight="0">
                  <v:stroke miterlimit="83231f" joinstyle="miter"/>
                  <v:path arrowok="t" textboxrect="0,0,2890139,9144"/>
                </v:shape>
                <w10:anchorlock/>
              </v:group>
            </w:pict>
          </mc:Fallback>
        </mc:AlternateContent>
      </w:r>
    </w:p>
    <w:sectPr w:rsidR="00F31C3B" w:rsidRPr="00910882">
      <w:pgSz w:w="12240" w:h="15840"/>
      <w:pgMar w:top="725" w:right="877" w:bottom="716"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0C41B7" w14:textId="77777777" w:rsidR="007F53B5" w:rsidRDefault="007F53B5" w:rsidP="00954119">
      <w:pPr>
        <w:spacing w:after="0" w:line="240" w:lineRule="auto"/>
      </w:pPr>
      <w:r>
        <w:separator/>
      </w:r>
    </w:p>
  </w:endnote>
  <w:endnote w:type="continuationSeparator" w:id="0">
    <w:p w14:paraId="00481A2B" w14:textId="77777777" w:rsidR="007F53B5" w:rsidRDefault="007F53B5" w:rsidP="009541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E7FD6C" w14:textId="77777777" w:rsidR="007F53B5" w:rsidRDefault="007F53B5" w:rsidP="00954119">
      <w:pPr>
        <w:spacing w:after="0" w:line="240" w:lineRule="auto"/>
      </w:pPr>
      <w:r>
        <w:separator/>
      </w:r>
    </w:p>
  </w:footnote>
  <w:footnote w:type="continuationSeparator" w:id="0">
    <w:p w14:paraId="0EC4AF6C" w14:textId="77777777" w:rsidR="007F53B5" w:rsidRDefault="007F53B5" w:rsidP="0095411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D54A14"/>
    <w:multiLevelType w:val="hybridMultilevel"/>
    <w:tmpl w:val="490244EC"/>
    <w:lvl w:ilvl="0" w:tplc="4A84406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D8B3EC0"/>
    <w:multiLevelType w:val="hybridMultilevel"/>
    <w:tmpl w:val="3E34B1FC"/>
    <w:lvl w:ilvl="0" w:tplc="A68E094C">
      <w:start w:val="1"/>
      <w:numFmt w:val="lowerLetter"/>
      <w:lvlText w:val="%1."/>
      <w:lvlJc w:val="left"/>
      <w:pPr>
        <w:ind w:left="84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2DFC9630">
      <w:start w:val="1"/>
      <w:numFmt w:val="lowerLetter"/>
      <w:lvlText w:val="%2"/>
      <w:lvlJc w:val="left"/>
      <w:pPr>
        <w:ind w:left="157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48CE952E">
      <w:start w:val="1"/>
      <w:numFmt w:val="lowerRoman"/>
      <w:lvlText w:val="%3"/>
      <w:lvlJc w:val="left"/>
      <w:pPr>
        <w:ind w:left="229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75D4C446">
      <w:start w:val="1"/>
      <w:numFmt w:val="decimal"/>
      <w:lvlText w:val="%4"/>
      <w:lvlJc w:val="left"/>
      <w:pPr>
        <w:ind w:left="301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3DB6E8D4">
      <w:start w:val="1"/>
      <w:numFmt w:val="lowerLetter"/>
      <w:lvlText w:val="%5"/>
      <w:lvlJc w:val="left"/>
      <w:pPr>
        <w:ind w:left="373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CA547FC2">
      <w:start w:val="1"/>
      <w:numFmt w:val="lowerRoman"/>
      <w:lvlText w:val="%6"/>
      <w:lvlJc w:val="left"/>
      <w:pPr>
        <w:ind w:left="445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ADAC1D98">
      <w:start w:val="1"/>
      <w:numFmt w:val="decimal"/>
      <w:lvlText w:val="%7"/>
      <w:lvlJc w:val="left"/>
      <w:pPr>
        <w:ind w:left="517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BBD4697C">
      <w:start w:val="1"/>
      <w:numFmt w:val="lowerLetter"/>
      <w:lvlText w:val="%8"/>
      <w:lvlJc w:val="left"/>
      <w:pPr>
        <w:ind w:left="589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2C0AF400">
      <w:start w:val="1"/>
      <w:numFmt w:val="lowerRoman"/>
      <w:lvlText w:val="%9"/>
      <w:lvlJc w:val="left"/>
      <w:pPr>
        <w:ind w:left="661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 w15:restartNumberingAfterBreak="0">
    <w:nsid w:val="4C360018"/>
    <w:multiLevelType w:val="hybridMultilevel"/>
    <w:tmpl w:val="95D82CAA"/>
    <w:lvl w:ilvl="0" w:tplc="D8B2C12A">
      <w:start w:val="1"/>
      <w:numFmt w:val="bullet"/>
      <w:lvlText w:val="➢"/>
      <w:lvlJc w:val="left"/>
      <w:pPr>
        <w:ind w:left="388"/>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1" w:tplc="0D62B17E">
      <w:start w:val="1"/>
      <w:numFmt w:val="bullet"/>
      <w:lvlText w:val="o"/>
      <w:lvlJc w:val="left"/>
      <w:pPr>
        <w:ind w:left="1212"/>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2" w:tplc="CA3024D4">
      <w:start w:val="1"/>
      <w:numFmt w:val="bullet"/>
      <w:lvlText w:val="▪"/>
      <w:lvlJc w:val="left"/>
      <w:pPr>
        <w:ind w:left="1932"/>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3" w:tplc="507AB5B8">
      <w:start w:val="1"/>
      <w:numFmt w:val="bullet"/>
      <w:lvlText w:val="•"/>
      <w:lvlJc w:val="left"/>
      <w:pPr>
        <w:ind w:left="2652"/>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4" w:tplc="C778BDB2">
      <w:start w:val="1"/>
      <w:numFmt w:val="bullet"/>
      <w:lvlText w:val="o"/>
      <w:lvlJc w:val="left"/>
      <w:pPr>
        <w:ind w:left="3372"/>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5" w:tplc="FA08D29C">
      <w:start w:val="1"/>
      <w:numFmt w:val="bullet"/>
      <w:lvlText w:val="▪"/>
      <w:lvlJc w:val="left"/>
      <w:pPr>
        <w:ind w:left="4092"/>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6" w:tplc="67602BEE">
      <w:start w:val="1"/>
      <w:numFmt w:val="bullet"/>
      <w:lvlText w:val="•"/>
      <w:lvlJc w:val="left"/>
      <w:pPr>
        <w:ind w:left="4812"/>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7" w:tplc="A90A92C4">
      <w:start w:val="1"/>
      <w:numFmt w:val="bullet"/>
      <w:lvlText w:val="o"/>
      <w:lvlJc w:val="left"/>
      <w:pPr>
        <w:ind w:left="5532"/>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8" w:tplc="07244976">
      <w:start w:val="1"/>
      <w:numFmt w:val="bullet"/>
      <w:lvlText w:val="▪"/>
      <w:lvlJc w:val="left"/>
      <w:pPr>
        <w:ind w:left="6252"/>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abstractNum>
  <w:abstractNum w:abstractNumId="3" w15:restartNumberingAfterBreak="0">
    <w:nsid w:val="57593289"/>
    <w:multiLevelType w:val="hybridMultilevel"/>
    <w:tmpl w:val="DE982AC0"/>
    <w:lvl w:ilvl="0" w:tplc="8EE8D642">
      <w:start w:val="1"/>
      <w:numFmt w:val="bullet"/>
      <w:lvlText w:val="➢"/>
      <w:lvlJc w:val="left"/>
      <w:pPr>
        <w:ind w:left="842"/>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1" w:tplc="5204E1DE">
      <w:start w:val="1"/>
      <w:numFmt w:val="bullet"/>
      <w:lvlText w:val="o"/>
      <w:lvlJc w:val="left"/>
      <w:pPr>
        <w:ind w:left="1577"/>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2" w:tplc="90161076">
      <w:start w:val="1"/>
      <w:numFmt w:val="bullet"/>
      <w:lvlText w:val="▪"/>
      <w:lvlJc w:val="left"/>
      <w:pPr>
        <w:ind w:left="2297"/>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3" w:tplc="022CC20A">
      <w:start w:val="1"/>
      <w:numFmt w:val="bullet"/>
      <w:lvlText w:val="•"/>
      <w:lvlJc w:val="left"/>
      <w:pPr>
        <w:ind w:left="3017"/>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4" w:tplc="87D47530">
      <w:start w:val="1"/>
      <w:numFmt w:val="bullet"/>
      <w:lvlText w:val="o"/>
      <w:lvlJc w:val="left"/>
      <w:pPr>
        <w:ind w:left="3737"/>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5" w:tplc="1F1267EA">
      <w:start w:val="1"/>
      <w:numFmt w:val="bullet"/>
      <w:lvlText w:val="▪"/>
      <w:lvlJc w:val="left"/>
      <w:pPr>
        <w:ind w:left="4457"/>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6" w:tplc="F03606CE">
      <w:start w:val="1"/>
      <w:numFmt w:val="bullet"/>
      <w:lvlText w:val="•"/>
      <w:lvlJc w:val="left"/>
      <w:pPr>
        <w:ind w:left="5177"/>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7" w:tplc="5D3098AC">
      <w:start w:val="1"/>
      <w:numFmt w:val="bullet"/>
      <w:lvlText w:val="o"/>
      <w:lvlJc w:val="left"/>
      <w:pPr>
        <w:ind w:left="5897"/>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8" w:tplc="A1FA9BE0">
      <w:start w:val="1"/>
      <w:numFmt w:val="bullet"/>
      <w:lvlText w:val="▪"/>
      <w:lvlJc w:val="left"/>
      <w:pPr>
        <w:ind w:left="6617"/>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abstractNum>
  <w:abstractNum w:abstractNumId="4" w15:restartNumberingAfterBreak="0">
    <w:nsid w:val="5C365458"/>
    <w:multiLevelType w:val="hybridMultilevel"/>
    <w:tmpl w:val="E15C351A"/>
    <w:lvl w:ilvl="0" w:tplc="82CE9160">
      <w:start w:val="1"/>
      <w:numFmt w:val="bullet"/>
      <w:lvlText w:val="➢"/>
      <w:lvlJc w:val="left"/>
      <w:pPr>
        <w:ind w:left="388"/>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1" w:tplc="8C7E3046">
      <w:start w:val="1"/>
      <w:numFmt w:val="bullet"/>
      <w:lvlText w:val="•"/>
      <w:lvlJc w:val="left"/>
      <w:pPr>
        <w:ind w:left="66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7D50FFC2">
      <w:start w:val="1"/>
      <w:numFmt w:val="bullet"/>
      <w:lvlText w:val="▪"/>
      <w:lvlJc w:val="left"/>
      <w:pPr>
        <w:ind w:left="148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709ECD8C">
      <w:start w:val="1"/>
      <w:numFmt w:val="bullet"/>
      <w:lvlText w:val="•"/>
      <w:lvlJc w:val="left"/>
      <w:pPr>
        <w:ind w:left="220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2368A822">
      <w:start w:val="1"/>
      <w:numFmt w:val="bullet"/>
      <w:lvlText w:val="o"/>
      <w:lvlJc w:val="left"/>
      <w:pPr>
        <w:ind w:left="292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CD908784">
      <w:start w:val="1"/>
      <w:numFmt w:val="bullet"/>
      <w:lvlText w:val="▪"/>
      <w:lvlJc w:val="left"/>
      <w:pPr>
        <w:ind w:left="364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3D50B726">
      <w:start w:val="1"/>
      <w:numFmt w:val="bullet"/>
      <w:lvlText w:val="•"/>
      <w:lvlJc w:val="left"/>
      <w:pPr>
        <w:ind w:left="436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C37048D8">
      <w:start w:val="1"/>
      <w:numFmt w:val="bullet"/>
      <w:lvlText w:val="o"/>
      <w:lvlJc w:val="left"/>
      <w:pPr>
        <w:ind w:left="508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1C94B3EC">
      <w:start w:val="1"/>
      <w:numFmt w:val="bullet"/>
      <w:lvlText w:val="▪"/>
      <w:lvlJc w:val="left"/>
      <w:pPr>
        <w:ind w:left="580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5" w15:restartNumberingAfterBreak="0">
    <w:nsid w:val="708B45A4"/>
    <w:multiLevelType w:val="hybridMultilevel"/>
    <w:tmpl w:val="D96A51A4"/>
    <w:lvl w:ilvl="0" w:tplc="79EE022E">
      <w:start w:val="1"/>
      <w:numFmt w:val="bullet"/>
      <w:lvlText w:val="•"/>
      <w:lvlJc w:val="left"/>
      <w:pPr>
        <w:ind w:left="10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E754371E">
      <w:start w:val="1"/>
      <w:numFmt w:val="bullet"/>
      <w:lvlText w:val="o"/>
      <w:lvlJc w:val="left"/>
      <w:pPr>
        <w:ind w:left="118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F3F221BE">
      <w:start w:val="1"/>
      <w:numFmt w:val="bullet"/>
      <w:lvlText w:val="▪"/>
      <w:lvlJc w:val="left"/>
      <w:pPr>
        <w:ind w:left="190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E2406B78">
      <w:start w:val="1"/>
      <w:numFmt w:val="bullet"/>
      <w:lvlText w:val="•"/>
      <w:lvlJc w:val="left"/>
      <w:pPr>
        <w:ind w:left="26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5934B9C2">
      <w:start w:val="1"/>
      <w:numFmt w:val="bullet"/>
      <w:lvlText w:val="o"/>
      <w:lvlJc w:val="left"/>
      <w:pPr>
        <w:ind w:left="334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C3146982">
      <w:start w:val="1"/>
      <w:numFmt w:val="bullet"/>
      <w:lvlText w:val="▪"/>
      <w:lvlJc w:val="left"/>
      <w:pPr>
        <w:ind w:left="406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3B129D18">
      <w:start w:val="1"/>
      <w:numFmt w:val="bullet"/>
      <w:lvlText w:val="•"/>
      <w:lvlJc w:val="left"/>
      <w:pPr>
        <w:ind w:left="47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3EAE0EA6">
      <w:start w:val="1"/>
      <w:numFmt w:val="bullet"/>
      <w:lvlText w:val="o"/>
      <w:lvlJc w:val="left"/>
      <w:pPr>
        <w:ind w:left="550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5184921A">
      <w:start w:val="1"/>
      <w:numFmt w:val="bullet"/>
      <w:lvlText w:val="▪"/>
      <w:lvlJc w:val="left"/>
      <w:pPr>
        <w:ind w:left="622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num w:numId="1" w16cid:durableId="177812434">
    <w:abstractNumId w:val="1"/>
  </w:num>
  <w:num w:numId="2" w16cid:durableId="1804538098">
    <w:abstractNumId w:val="3"/>
  </w:num>
  <w:num w:numId="3" w16cid:durableId="1764181923">
    <w:abstractNumId w:val="4"/>
  </w:num>
  <w:num w:numId="4" w16cid:durableId="858473901">
    <w:abstractNumId w:val="2"/>
  </w:num>
  <w:num w:numId="5" w16cid:durableId="1906722512">
    <w:abstractNumId w:val="5"/>
  </w:num>
  <w:num w:numId="6" w16cid:durableId="10750845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1C3B"/>
    <w:rsid w:val="0000553D"/>
    <w:rsid w:val="00015F5B"/>
    <w:rsid w:val="00053834"/>
    <w:rsid w:val="000543FE"/>
    <w:rsid w:val="0008242A"/>
    <w:rsid w:val="000A4EC7"/>
    <w:rsid w:val="000B4F8F"/>
    <w:rsid w:val="000B61F7"/>
    <w:rsid w:val="001068C8"/>
    <w:rsid w:val="001150CB"/>
    <w:rsid w:val="001272DB"/>
    <w:rsid w:val="001C2096"/>
    <w:rsid w:val="001C4673"/>
    <w:rsid w:val="002175BE"/>
    <w:rsid w:val="00230073"/>
    <w:rsid w:val="002640AB"/>
    <w:rsid w:val="0029240D"/>
    <w:rsid w:val="00295426"/>
    <w:rsid w:val="00296E06"/>
    <w:rsid w:val="002C75A4"/>
    <w:rsid w:val="00326A96"/>
    <w:rsid w:val="0034228D"/>
    <w:rsid w:val="00344326"/>
    <w:rsid w:val="0038023B"/>
    <w:rsid w:val="003A12AF"/>
    <w:rsid w:val="0040092B"/>
    <w:rsid w:val="004359F0"/>
    <w:rsid w:val="00453F80"/>
    <w:rsid w:val="004C297B"/>
    <w:rsid w:val="0052665C"/>
    <w:rsid w:val="005773D9"/>
    <w:rsid w:val="005A6DB4"/>
    <w:rsid w:val="00617FBB"/>
    <w:rsid w:val="00662A7A"/>
    <w:rsid w:val="006929E0"/>
    <w:rsid w:val="006C70A6"/>
    <w:rsid w:val="007240A4"/>
    <w:rsid w:val="00736F99"/>
    <w:rsid w:val="007412BE"/>
    <w:rsid w:val="00751DC9"/>
    <w:rsid w:val="00763806"/>
    <w:rsid w:val="00786427"/>
    <w:rsid w:val="007B5220"/>
    <w:rsid w:val="007C239C"/>
    <w:rsid w:val="007F3BEA"/>
    <w:rsid w:val="007F53B5"/>
    <w:rsid w:val="007F6E23"/>
    <w:rsid w:val="0081440C"/>
    <w:rsid w:val="008249B9"/>
    <w:rsid w:val="008574D9"/>
    <w:rsid w:val="00882CF0"/>
    <w:rsid w:val="00896D63"/>
    <w:rsid w:val="00896DC5"/>
    <w:rsid w:val="008B2260"/>
    <w:rsid w:val="008C54A0"/>
    <w:rsid w:val="008F0D51"/>
    <w:rsid w:val="00910882"/>
    <w:rsid w:val="00936505"/>
    <w:rsid w:val="0093712C"/>
    <w:rsid w:val="00954119"/>
    <w:rsid w:val="00962BCB"/>
    <w:rsid w:val="009655D0"/>
    <w:rsid w:val="009A5E63"/>
    <w:rsid w:val="009C7BD9"/>
    <w:rsid w:val="009D1BB8"/>
    <w:rsid w:val="009E4266"/>
    <w:rsid w:val="009F517D"/>
    <w:rsid w:val="00A526E1"/>
    <w:rsid w:val="00A5641B"/>
    <w:rsid w:val="00A66DB9"/>
    <w:rsid w:val="00A6725D"/>
    <w:rsid w:val="00A91539"/>
    <w:rsid w:val="00AA76CE"/>
    <w:rsid w:val="00AB1A6F"/>
    <w:rsid w:val="00B049FE"/>
    <w:rsid w:val="00B53BC8"/>
    <w:rsid w:val="00B5588D"/>
    <w:rsid w:val="00B82508"/>
    <w:rsid w:val="00B91965"/>
    <w:rsid w:val="00BF0BC4"/>
    <w:rsid w:val="00C124A4"/>
    <w:rsid w:val="00C15099"/>
    <w:rsid w:val="00C24A6C"/>
    <w:rsid w:val="00C251F5"/>
    <w:rsid w:val="00CD4D69"/>
    <w:rsid w:val="00D22498"/>
    <w:rsid w:val="00D30249"/>
    <w:rsid w:val="00D5502A"/>
    <w:rsid w:val="00D55651"/>
    <w:rsid w:val="00D62FB6"/>
    <w:rsid w:val="00D6630D"/>
    <w:rsid w:val="00D67101"/>
    <w:rsid w:val="00D80FBA"/>
    <w:rsid w:val="00D84CF4"/>
    <w:rsid w:val="00D85E5D"/>
    <w:rsid w:val="00D962C8"/>
    <w:rsid w:val="00D96C68"/>
    <w:rsid w:val="00DA2EC7"/>
    <w:rsid w:val="00DA6867"/>
    <w:rsid w:val="00DE781A"/>
    <w:rsid w:val="00E03963"/>
    <w:rsid w:val="00E252F0"/>
    <w:rsid w:val="00E41DE9"/>
    <w:rsid w:val="00E4232E"/>
    <w:rsid w:val="00EB40EA"/>
    <w:rsid w:val="00EF6B2F"/>
    <w:rsid w:val="00F31C3B"/>
    <w:rsid w:val="00F33A6C"/>
    <w:rsid w:val="00F5252C"/>
    <w:rsid w:val="00F53B72"/>
    <w:rsid w:val="00F74561"/>
    <w:rsid w:val="00F80AB2"/>
    <w:rsid w:val="00FB730D"/>
    <w:rsid w:val="00FD41F0"/>
    <w:rsid w:val="00FE792F"/>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3319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 w:line="244" w:lineRule="auto"/>
      <w:ind w:left="461" w:hanging="370"/>
    </w:pPr>
    <w:rPr>
      <w:rFonts w:ascii="Arial" w:eastAsia="Arial" w:hAnsi="Arial" w:cs="Arial"/>
      <w:color w:val="00000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F5252C"/>
    <w:pPr>
      <w:ind w:left="720"/>
      <w:contextualSpacing/>
    </w:pPr>
  </w:style>
  <w:style w:type="paragraph" w:styleId="Header">
    <w:name w:val="header"/>
    <w:basedOn w:val="Normal"/>
    <w:link w:val="HeaderChar"/>
    <w:uiPriority w:val="99"/>
    <w:unhideWhenUsed/>
    <w:rsid w:val="009541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4119"/>
    <w:rPr>
      <w:rFonts w:ascii="Arial" w:eastAsia="Arial" w:hAnsi="Arial" w:cs="Arial"/>
      <w:color w:val="000000"/>
      <w:sz w:val="18"/>
    </w:rPr>
  </w:style>
  <w:style w:type="paragraph" w:styleId="Footer">
    <w:name w:val="footer"/>
    <w:basedOn w:val="Normal"/>
    <w:link w:val="FooterChar"/>
    <w:uiPriority w:val="99"/>
    <w:unhideWhenUsed/>
    <w:rsid w:val="009541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4119"/>
    <w:rPr>
      <w:rFonts w:ascii="Arial" w:eastAsia="Arial" w:hAnsi="Arial" w:cs="Arial"/>
      <w:color w:val="000000"/>
      <w:sz w:val="18"/>
    </w:rPr>
  </w:style>
  <w:style w:type="paragraph" w:styleId="Revision">
    <w:name w:val="Revision"/>
    <w:hidden/>
    <w:uiPriority w:val="99"/>
    <w:semiHidden/>
    <w:rsid w:val="00F74561"/>
    <w:pPr>
      <w:spacing w:after="0" w:line="240" w:lineRule="auto"/>
    </w:pPr>
    <w:rPr>
      <w:rFonts w:ascii="Arial" w:eastAsia="Arial" w:hAnsi="Arial" w:cs="Arial"/>
      <w:color w:val="000000"/>
      <w:sz w:val="18"/>
    </w:rPr>
  </w:style>
  <w:style w:type="paragraph" w:styleId="BalloonText">
    <w:name w:val="Balloon Text"/>
    <w:basedOn w:val="Normal"/>
    <w:link w:val="BalloonTextChar"/>
    <w:uiPriority w:val="99"/>
    <w:semiHidden/>
    <w:unhideWhenUsed/>
    <w:rsid w:val="0034228D"/>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34228D"/>
    <w:rPr>
      <w:rFonts w:ascii="Segoe UI" w:eastAsia="Arial" w:hAnsi="Segoe UI" w:cs="Segoe UI"/>
      <w:color w:val="000000"/>
      <w:sz w:val="18"/>
      <w:szCs w:val="18"/>
    </w:rPr>
  </w:style>
  <w:style w:type="character" w:styleId="CommentReference">
    <w:name w:val="annotation reference"/>
    <w:basedOn w:val="DefaultParagraphFont"/>
    <w:uiPriority w:val="99"/>
    <w:semiHidden/>
    <w:unhideWhenUsed/>
    <w:rsid w:val="00230073"/>
    <w:rPr>
      <w:sz w:val="16"/>
      <w:szCs w:val="16"/>
    </w:rPr>
  </w:style>
  <w:style w:type="paragraph" w:styleId="CommentText">
    <w:name w:val="annotation text"/>
    <w:basedOn w:val="Normal"/>
    <w:link w:val="CommentTextChar"/>
    <w:uiPriority w:val="99"/>
    <w:semiHidden/>
    <w:unhideWhenUsed/>
    <w:rsid w:val="00230073"/>
    <w:pPr>
      <w:spacing w:line="240" w:lineRule="auto"/>
    </w:pPr>
    <w:rPr>
      <w:sz w:val="20"/>
      <w:szCs w:val="20"/>
    </w:rPr>
  </w:style>
  <w:style w:type="character" w:customStyle="1" w:styleId="CommentTextChar">
    <w:name w:val="Comment Text Char"/>
    <w:basedOn w:val="DefaultParagraphFont"/>
    <w:link w:val="CommentText"/>
    <w:uiPriority w:val="99"/>
    <w:semiHidden/>
    <w:rsid w:val="00230073"/>
    <w:rPr>
      <w:rFonts w:ascii="Arial" w:eastAsia="Arial"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230073"/>
    <w:rPr>
      <w:b/>
      <w:bCs/>
    </w:rPr>
  </w:style>
  <w:style w:type="character" w:customStyle="1" w:styleId="CommentSubjectChar">
    <w:name w:val="Comment Subject Char"/>
    <w:basedOn w:val="CommentTextChar"/>
    <w:link w:val="CommentSubject"/>
    <w:uiPriority w:val="99"/>
    <w:semiHidden/>
    <w:rsid w:val="00230073"/>
    <w:rPr>
      <w:rFonts w:ascii="Arial" w:eastAsia="Arial" w:hAnsi="Arial" w:cs="Arial"/>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1421</Words>
  <Characters>8100</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2023-09-07T14:43:00Z</dcterms:created>
  <dcterms:modified xsi:type="dcterms:W3CDTF">2023-09-07T14:43:00Z</dcterms:modified>
</cp:coreProperties>
</file>